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71" w:rsidRDefault="00110BED" w:rsidP="00282E7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SZÁLLÁSHELY-SZOLG</w:t>
      </w:r>
      <w:r w:rsidR="00B94A33">
        <w:rPr>
          <w:rFonts w:ascii="Times New Roman" w:hAnsi="Times New Roman"/>
          <w:b/>
          <w:color w:val="000000"/>
          <w:sz w:val="32"/>
          <w:szCs w:val="32"/>
        </w:rPr>
        <w:t>Á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LTATÁSI </w:t>
      </w:r>
      <w:r w:rsidR="000B0228">
        <w:rPr>
          <w:rFonts w:ascii="Times New Roman" w:hAnsi="Times New Roman"/>
          <w:b/>
          <w:color w:val="000000"/>
          <w:sz w:val="32"/>
          <w:szCs w:val="32"/>
        </w:rPr>
        <w:t xml:space="preserve">TEVÉKENYSÉG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FOLYTATÁSÁNAK </w:t>
      </w:r>
      <w:r w:rsidR="000B0228">
        <w:rPr>
          <w:rFonts w:ascii="Times New Roman" w:hAnsi="Times New Roman"/>
          <w:b/>
          <w:color w:val="000000"/>
          <w:sz w:val="32"/>
          <w:szCs w:val="32"/>
        </w:rPr>
        <w:t xml:space="preserve">BEJELENTÉSE </w:t>
      </w:r>
    </w:p>
    <w:p w:rsidR="00282E71" w:rsidRDefault="00282E71" w:rsidP="00282E71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</w:rPr>
        <w:t>a szálláshely-szolgáltatási tevékenység folytatásának részletes feltételeiről és a szálláshely-üzemeltetési engedély kiadásának rendjéről szóló 239/2009. (X.20.) Korm. rendelet alapján</w:t>
      </w:r>
      <w:r>
        <w:rPr>
          <w:rFonts w:ascii="Times New Roman" w:hAnsi="Times New Roman"/>
          <w:bCs/>
        </w:rPr>
        <w:t>)</w:t>
      </w:r>
    </w:p>
    <w:p w:rsidR="00282E71" w:rsidRDefault="00282E71" w:rsidP="00282E71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(3.000.- Ft illeték)</w:t>
      </w:r>
    </w:p>
    <w:p w:rsidR="00282E71" w:rsidRDefault="00282E71" w:rsidP="004751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16"/>
          <w:szCs w:val="16"/>
        </w:rPr>
      </w:pPr>
    </w:p>
    <w:p w:rsidR="00282E71" w:rsidRDefault="00282E71" w:rsidP="004751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Nyilvántartási száma</w:t>
      </w:r>
      <w:proofErr w:type="gramStart"/>
      <w:r>
        <w:rPr>
          <w:rFonts w:ascii="Times New Roman" w:hAnsi="Times New Roman"/>
          <w:b/>
        </w:rPr>
        <w:t>: …</w:t>
      </w:r>
      <w:proofErr w:type="gramEnd"/>
      <w:r>
        <w:rPr>
          <w:rFonts w:ascii="Times New Roman" w:hAnsi="Times New Roman"/>
          <w:b/>
        </w:rPr>
        <w:t>……………../…………</w:t>
      </w:r>
    </w:p>
    <w:p w:rsidR="00282E71" w:rsidRDefault="00282E71" w:rsidP="004751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hatóság tölti ki!</w:t>
      </w:r>
    </w:p>
    <w:p w:rsidR="00282E71" w:rsidRPr="006B6084" w:rsidRDefault="00282E71" w:rsidP="00282E71">
      <w:pPr>
        <w:jc w:val="both"/>
        <w:rPr>
          <w:rFonts w:ascii="Times New Roman" w:hAnsi="Times New Roman"/>
          <w:b/>
          <w:sz w:val="4"/>
          <w:szCs w:val="4"/>
        </w:rPr>
      </w:pPr>
    </w:p>
    <w:p w:rsidR="00282E71" w:rsidRDefault="00282E71" w:rsidP="00282E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proofErr w:type="gramStart"/>
      <w:r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szálláshely-szolgáltató adatai:</w:t>
      </w:r>
    </w:p>
    <w:p w:rsidR="00282E71" w:rsidRDefault="00282E71" w:rsidP="00282E7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 szálláshely szolgáltató neve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</w:t>
      </w:r>
      <w:r w:rsidR="00E15FD1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………………………….…</w:t>
      </w:r>
    </w:p>
    <w:p w:rsidR="00282E71" w:rsidRDefault="00754805" w:rsidP="00282E7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  <w:r w:rsidR="00B15432">
        <w:rPr>
          <w:rFonts w:ascii="Times New Roman" w:hAnsi="Times New Roman"/>
        </w:rPr>
        <w:t>Címe/s</w:t>
      </w:r>
      <w:r w:rsidR="00282E71">
        <w:rPr>
          <w:rFonts w:ascii="Times New Roman" w:hAnsi="Times New Roman"/>
        </w:rPr>
        <w:t>zékhelye</w:t>
      </w:r>
      <w:proofErr w:type="gramStart"/>
      <w:r w:rsidR="00282E71">
        <w:rPr>
          <w:rFonts w:ascii="Times New Roman" w:hAnsi="Times New Roman"/>
        </w:rPr>
        <w:t>: …</w:t>
      </w:r>
      <w:proofErr w:type="gramEnd"/>
      <w:r w:rsidR="00282E71">
        <w:rPr>
          <w:rFonts w:ascii="Times New Roman" w:hAnsi="Times New Roman"/>
        </w:rPr>
        <w:t>…………………………………………………</w:t>
      </w:r>
      <w:r w:rsidR="00E15FD1">
        <w:rPr>
          <w:rFonts w:ascii="Times New Roman" w:hAnsi="Times New Roman"/>
        </w:rPr>
        <w:t>……...</w:t>
      </w:r>
      <w:r w:rsidR="00282E71">
        <w:rPr>
          <w:rFonts w:ascii="Times New Roman" w:hAnsi="Times New Roman"/>
        </w:rPr>
        <w:t>………………………...</w:t>
      </w:r>
      <w:r w:rsidR="00A02810">
        <w:rPr>
          <w:rFonts w:ascii="Times New Roman" w:hAnsi="Times New Roman"/>
        </w:rPr>
        <w:t>....</w:t>
      </w:r>
    </w:p>
    <w:p w:rsidR="00A02810" w:rsidRDefault="00A02810" w:rsidP="00A0281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Levelezési cím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282E71" w:rsidRDefault="00A02810" w:rsidP="00282E7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82E71">
        <w:rPr>
          <w:rFonts w:ascii="Times New Roman" w:hAnsi="Times New Roman"/>
        </w:rPr>
        <w:t>.</w:t>
      </w:r>
      <w:r w:rsidR="00282E71">
        <w:rPr>
          <w:rFonts w:ascii="Times New Roman" w:hAnsi="Times New Roman"/>
        </w:rPr>
        <w:tab/>
        <w:t>Statisztikai száma</w:t>
      </w:r>
      <w:proofErr w:type="gramStart"/>
      <w:r w:rsidR="00282E71">
        <w:rPr>
          <w:rFonts w:ascii="Times New Roman" w:hAnsi="Times New Roman"/>
        </w:rPr>
        <w:t>: …</w:t>
      </w:r>
      <w:proofErr w:type="gramEnd"/>
      <w:r w:rsidR="00282E71">
        <w:rPr>
          <w:rFonts w:ascii="Times New Roman" w:hAnsi="Times New Roman"/>
        </w:rPr>
        <w:t>……………………………………………………………</w:t>
      </w:r>
      <w:r w:rsidR="00E15FD1">
        <w:rPr>
          <w:rFonts w:ascii="Times New Roman" w:hAnsi="Times New Roman"/>
        </w:rPr>
        <w:t>……..</w:t>
      </w:r>
      <w:r w:rsidR="00282E71">
        <w:rPr>
          <w:rFonts w:ascii="Times New Roman" w:hAnsi="Times New Roman"/>
        </w:rPr>
        <w:t>……………….</w:t>
      </w:r>
    </w:p>
    <w:p w:rsidR="00282E71" w:rsidRDefault="00A02810" w:rsidP="00B154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82E71">
        <w:rPr>
          <w:rFonts w:ascii="Times New Roman" w:hAnsi="Times New Roman"/>
        </w:rPr>
        <w:t>.</w:t>
      </w:r>
      <w:r w:rsidR="00282E71">
        <w:rPr>
          <w:rFonts w:ascii="Times New Roman" w:hAnsi="Times New Roman"/>
        </w:rPr>
        <w:tab/>
        <w:t>Adó</w:t>
      </w:r>
      <w:r w:rsidR="000B0228">
        <w:rPr>
          <w:rFonts w:ascii="Times New Roman" w:hAnsi="Times New Roman"/>
        </w:rPr>
        <w:t>azonosító száma</w:t>
      </w:r>
      <w:proofErr w:type="gramStart"/>
      <w:r w:rsidR="000B0228">
        <w:rPr>
          <w:rFonts w:ascii="Times New Roman" w:hAnsi="Times New Roman"/>
        </w:rPr>
        <w:t xml:space="preserve">: </w:t>
      </w:r>
      <w:r w:rsidR="00282E71">
        <w:rPr>
          <w:rFonts w:ascii="Times New Roman" w:hAnsi="Times New Roman"/>
        </w:rPr>
        <w:t>…</w:t>
      </w:r>
      <w:proofErr w:type="gramEnd"/>
      <w:r w:rsidR="00282E71">
        <w:rPr>
          <w:rFonts w:ascii="Times New Roman" w:hAnsi="Times New Roman"/>
        </w:rPr>
        <w:t>…………………………………………………………………………</w:t>
      </w:r>
      <w:r w:rsidR="00E15FD1">
        <w:rPr>
          <w:rFonts w:ascii="Times New Roman" w:hAnsi="Times New Roman"/>
        </w:rPr>
        <w:t>……..</w:t>
      </w:r>
    </w:p>
    <w:p w:rsidR="00B15432" w:rsidRDefault="00B15432" w:rsidP="00B15432">
      <w:pPr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(adószám, csoportazonosító szám, közösségi adószám, természetes személy adóazonosító jele)</w:t>
      </w:r>
    </w:p>
    <w:p w:rsidR="00282E71" w:rsidRDefault="00A02810" w:rsidP="00B1543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15432">
        <w:rPr>
          <w:rFonts w:ascii="Times New Roman" w:hAnsi="Times New Roman"/>
        </w:rPr>
        <w:t xml:space="preserve">. </w:t>
      </w:r>
      <w:r w:rsidR="00B15432">
        <w:rPr>
          <w:rFonts w:ascii="Times New Roman" w:hAnsi="Times New Roman"/>
        </w:rPr>
        <w:tab/>
      </w:r>
      <w:r w:rsidR="00282E71">
        <w:rPr>
          <w:rFonts w:ascii="Times New Roman" w:hAnsi="Times New Roman"/>
        </w:rPr>
        <w:t>Kapcsolattartó neve</w:t>
      </w:r>
      <w:proofErr w:type="gramStart"/>
      <w:r w:rsidR="00282E71">
        <w:rPr>
          <w:rFonts w:ascii="Times New Roman" w:hAnsi="Times New Roman"/>
        </w:rPr>
        <w:t>: …</w:t>
      </w:r>
      <w:proofErr w:type="gramEnd"/>
      <w:r w:rsidR="00282E71">
        <w:rPr>
          <w:rFonts w:ascii="Times New Roman" w:hAnsi="Times New Roman"/>
        </w:rPr>
        <w:t>……………………………………………………………………</w:t>
      </w:r>
      <w:r w:rsidR="00E15FD1">
        <w:rPr>
          <w:rFonts w:ascii="Times New Roman" w:hAnsi="Times New Roman"/>
        </w:rPr>
        <w:t>……..</w:t>
      </w:r>
      <w:r w:rsidR="00282E71">
        <w:rPr>
          <w:rFonts w:ascii="Times New Roman" w:hAnsi="Times New Roman"/>
        </w:rPr>
        <w:t>……..</w:t>
      </w:r>
    </w:p>
    <w:p w:rsidR="00B15432" w:rsidRDefault="00282E71" w:rsidP="00282E7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Telefonszáma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</w:t>
      </w:r>
      <w:r w:rsidR="00A0281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………………………… E-mail: …………………………………</w:t>
      </w:r>
      <w:r w:rsidR="00E15FD1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………</w:t>
      </w:r>
    </w:p>
    <w:p w:rsidR="00282E71" w:rsidRDefault="00282E71" w:rsidP="00282E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proofErr w:type="gramStart"/>
      <w:r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szálláshely adatai:</w:t>
      </w:r>
    </w:p>
    <w:p w:rsidR="00282E71" w:rsidRDefault="00282E71" w:rsidP="00282E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szálláshely címe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………………………………………………….………………….........</w:t>
      </w:r>
      <w:r w:rsidR="00E15FD1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</w:t>
      </w:r>
    </w:p>
    <w:p w:rsidR="00282E71" w:rsidRDefault="00282E71" w:rsidP="00282E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szálláshely helyrajzi száma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………………………………………………………….............</w:t>
      </w:r>
      <w:r w:rsidR="00E15FD1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</w:t>
      </w:r>
    </w:p>
    <w:p w:rsidR="000B0228" w:rsidRDefault="000B0228" w:rsidP="00282E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szálláshely</w:t>
      </w:r>
      <w:r w:rsidR="00B94A33">
        <w:rPr>
          <w:rFonts w:ascii="Times New Roman" w:hAnsi="Times New Roman"/>
        </w:rPr>
        <w:t>ről készített</w:t>
      </w:r>
      <w:r>
        <w:rPr>
          <w:rFonts w:ascii="Times New Roman" w:hAnsi="Times New Roman"/>
        </w:rPr>
        <w:t xml:space="preserve"> helyszínrajz</w:t>
      </w:r>
      <w:r w:rsidR="00110BED">
        <w:rPr>
          <w:rFonts w:ascii="Times New Roman" w:hAnsi="Times New Roman"/>
        </w:rPr>
        <w:t xml:space="preserve"> (külön lapon is mellékelhető)</w:t>
      </w:r>
      <w:r>
        <w:rPr>
          <w:rFonts w:ascii="Times New Roman" w:hAnsi="Times New Roman"/>
        </w:rPr>
        <w:t>: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0B0228" w:rsidTr="0047513A">
        <w:trPr>
          <w:trHeight w:val="1827"/>
        </w:trPr>
        <w:tc>
          <w:tcPr>
            <w:tcW w:w="9943" w:type="dxa"/>
            <w:shd w:val="clear" w:color="auto" w:fill="auto"/>
          </w:tcPr>
          <w:p w:rsidR="000B0228" w:rsidRPr="000D7105" w:rsidRDefault="000B0228" w:rsidP="000D710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15432" w:rsidRDefault="00B15432" w:rsidP="00B15432">
      <w:pPr>
        <w:spacing w:after="0" w:line="360" w:lineRule="auto"/>
        <w:ind w:left="363"/>
        <w:jc w:val="both"/>
        <w:rPr>
          <w:rFonts w:ascii="Times New Roman" w:hAnsi="Times New Roman"/>
        </w:rPr>
      </w:pPr>
    </w:p>
    <w:p w:rsidR="00282E71" w:rsidRDefault="00282E71" w:rsidP="00282E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szálláshely tulajdonosa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……………………………………………………………….. …</w:t>
      </w:r>
      <w:r w:rsidR="00E15FD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</w:p>
    <w:p w:rsidR="00282E71" w:rsidRDefault="00282E71" w:rsidP="00282E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szálláshely használatának jogcíme:</w:t>
      </w:r>
      <w:r>
        <w:rPr>
          <w:rFonts w:ascii="Times New Roman" w:hAnsi="Times New Roman"/>
        </w:rPr>
        <w:tab/>
        <w:t>tulajdon / bérlet / eg</w:t>
      </w:r>
      <w:r w:rsidR="00E15FD1">
        <w:rPr>
          <w:rFonts w:ascii="Times New Roman" w:hAnsi="Times New Roman"/>
        </w:rPr>
        <w:t>yéb</w:t>
      </w:r>
      <w:proofErr w:type="gramStart"/>
      <w:r w:rsidR="00E15FD1">
        <w:rPr>
          <w:rFonts w:ascii="Times New Roman" w:hAnsi="Times New Roman"/>
        </w:rPr>
        <w:t>: …</w:t>
      </w:r>
      <w:proofErr w:type="gramEnd"/>
      <w:r w:rsidR="00E15FD1">
        <w:rPr>
          <w:rFonts w:ascii="Times New Roman" w:hAnsi="Times New Roman"/>
        </w:rPr>
        <w:t>……………………………...</w:t>
      </w:r>
      <w:r>
        <w:rPr>
          <w:rFonts w:ascii="Times New Roman" w:hAnsi="Times New Roman"/>
        </w:rPr>
        <w:t>…..</w:t>
      </w:r>
    </w:p>
    <w:p w:rsidR="00282E71" w:rsidRDefault="00282E71" w:rsidP="00372A8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72A8E">
        <w:rPr>
          <w:rFonts w:ascii="Times New Roman" w:hAnsi="Times New Roman"/>
        </w:rPr>
        <w:lastRenderedPageBreak/>
        <w:t>A szálláshely elnevezése</w:t>
      </w:r>
      <w:proofErr w:type="gramStart"/>
      <w:r w:rsidRPr="00372A8E">
        <w:rPr>
          <w:rFonts w:ascii="Times New Roman" w:hAnsi="Times New Roman"/>
        </w:rPr>
        <w:t>: …</w:t>
      </w:r>
      <w:proofErr w:type="gramEnd"/>
      <w:r w:rsidRPr="00372A8E">
        <w:rPr>
          <w:rFonts w:ascii="Times New Roman" w:hAnsi="Times New Roman"/>
        </w:rPr>
        <w:t>………………………………………………………………..............</w:t>
      </w:r>
      <w:r w:rsidR="00E15FD1" w:rsidRPr="00372A8E">
        <w:rPr>
          <w:rFonts w:ascii="Times New Roman" w:hAnsi="Times New Roman"/>
        </w:rPr>
        <w:t>..........</w:t>
      </w:r>
      <w:r w:rsidRPr="00372A8E">
        <w:rPr>
          <w:rFonts w:ascii="Times New Roman" w:hAnsi="Times New Roman"/>
        </w:rPr>
        <w:t>..</w:t>
      </w:r>
    </w:p>
    <w:p w:rsidR="00282E71" w:rsidRDefault="00282E71" w:rsidP="00282E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szálláshely alapterülete (m²)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</w:t>
      </w:r>
      <w:r w:rsidR="00E15FD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</w:t>
      </w:r>
    </w:p>
    <w:p w:rsidR="00282E71" w:rsidRDefault="00282E71" w:rsidP="00282E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szálláshely befogadóképessége (fő)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</w:t>
      </w:r>
      <w:r w:rsidR="00E15FD1">
        <w:rPr>
          <w:rFonts w:ascii="Times New Roman" w:hAnsi="Times New Roman"/>
        </w:rPr>
        <w:t>……...</w:t>
      </w:r>
      <w:r>
        <w:rPr>
          <w:rFonts w:ascii="Times New Roman" w:hAnsi="Times New Roman"/>
        </w:rPr>
        <w:t>..</w:t>
      </w:r>
    </w:p>
    <w:p w:rsidR="00282E71" w:rsidRDefault="00282E71" w:rsidP="00282E7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vendégszobák száma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</w:t>
      </w:r>
      <w:r w:rsidR="00E15FD1">
        <w:rPr>
          <w:rFonts w:ascii="Times New Roman" w:hAnsi="Times New Roman"/>
        </w:rPr>
        <w:t>……...</w:t>
      </w:r>
      <w:r>
        <w:rPr>
          <w:rFonts w:ascii="Times New Roman" w:hAnsi="Times New Roman"/>
        </w:rPr>
        <w:t>..</w:t>
      </w:r>
    </w:p>
    <w:p w:rsidR="00282E71" w:rsidRDefault="00282E71" w:rsidP="00282E7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kemping esetén a területegységek száma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 …</w:t>
      </w:r>
      <w:r w:rsidR="00E15FD1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….</w:t>
      </w:r>
    </w:p>
    <w:p w:rsidR="00282E71" w:rsidRDefault="00282E71" w:rsidP="00282E7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az ágyak száma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…………………………………………………………………………</w:t>
      </w:r>
      <w:r w:rsidR="00E15FD1">
        <w:rPr>
          <w:rFonts w:ascii="Times New Roman" w:hAnsi="Times New Roman"/>
        </w:rPr>
        <w:t>……...</w:t>
      </w:r>
    </w:p>
    <w:p w:rsidR="00282E71" w:rsidRDefault="00282E71" w:rsidP="004751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szálláshely típusának megjelölése (a megfelelőt kérjük megjelölni):</w:t>
      </w:r>
    </w:p>
    <w:p w:rsidR="0047513A" w:rsidRDefault="0047513A" w:rsidP="0047513A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</w:p>
    <w:p w:rsidR="0023448F" w:rsidRPr="0023448F" w:rsidRDefault="0023448F" w:rsidP="0023448F">
      <w:pPr>
        <w:spacing w:after="0" w:line="240" w:lineRule="auto"/>
        <w:ind w:left="1560" w:hanging="1134"/>
        <w:jc w:val="both"/>
        <w:rPr>
          <w:rFonts w:ascii="Times New Roman" w:hAnsi="Times New Roman"/>
          <w:sz w:val="18"/>
          <w:szCs w:val="18"/>
        </w:rPr>
      </w:pPr>
      <w:r w:rsidRPr="006671B3">
        <w:rPr>
          <w:rFonts w:ascii="Times New Roman" w:hAnsi="Times New Roman"/>
          <w:b/>
        </w:rPr>
        <w:sym w:font="Wingdings 2" w:char="F0A3"/>
      </w:r>
      <w:r w:rsidRPr="006671B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Cs/>
        </w:rPr>
        <w:t xml:space="preserve"> </w:t>
      </w:r>
      <w:proofErr w:type="gramStart"/>
      <w:r>
        <w:rPr>
          <w:rFonts w:ascii="Times New Roman" w:hAnsi="Times New Roman"/>
          <w:iCs/>
        </w:rPr>
        <w:t>szálloda</w:t>
      </w:r>
      <w:proofErr w:type="gramEnd"/>
      <w:r w:rsidRPr="006671B3">
        <w:rPr>
          <w:rFonts w:ascii="Times New Roman" w:hAnsi="Times New Roman"/>
          <w:iCs/>
        </w:rPr>
        <w:t xml:space="preserve">: </w:t>
      </w:r>
      <w:r w:rsidRPr="0023448F">
        <w:rPr>
          <w:rFonts w:ascii="Times New Roman" w:hAnsi="Times New Roman"/>
          <w:iCs/>
          <w:sz w:val="18"/>
          <w:szCs w:val="18"/>
        </w:rPr>
        <w:t>az a kizárólag szálláshely-szolgáltatás folytatása céljából létesített szálláshelytípus, amelyben a szálláshely és reggeli szolgáltatása mellett egyéb szolgáltatásokat is nyújtanak a szálláshely-szolgáltatás keretében, és ahol a hasznosított szobák száma legalább tizenegy.</w:t>
      </w:r>
    </w:p>
    <w:p w:rsidR="0023448F" w:rsidRDefault="0023448F" w:rsidP="00716005">
      <w:pPr>
        <w:spacing w:after="0" w:line="240" w:lineRule="auto"/>
        <w:ind w:left="1560" w:hanging="1134"/>
        <w:jc w:val="both"/>
        <w:rPr>
          <w:rFonts w:ascii="Times New Roman" w:hAnsi="Times New Roman"/>
          <w:b/>
        </w:rPr>
      </w:pPr>
    </w:p>
    <w:p w:rsidR="0047513A" w:rsidRDefault="006671B3" w:rsidP="00716005">
      <w:pPr>
        <w:spacing w:after="0" w:line="240" w:lineRule="auto"/>
        <w:ind w:left="1560" w:hanging="1134"/>
        <w:jc w:val="both"/>
        <w:rPr>
          <w:rFonts w:ascii="Times New Roman" w:hAnsi="Times New Roman"/>
          <w:sz w:val="18"/>
          <w:szCs w:val="18"/>
        </w:rPr>
      </w:pPr>
      <w:r w:rsidRPr="006671B3">
        <w:rPr>
          <w:rFonts w:ascii="Times New Roman" w:hAnsi="Times New Roman"/>
          <w:b/>
        </w:rPr>
        <w:sym w:font="Wingdings 2" w:char="F0A3"/>
      </w:r>
      <w:r w:rsidRPr="006671B3">
        <w:rPr>
          <w:rFonts w:ascii="Times New Roman" w:hAnsi="Times New Roman"/>
          <w:b/>
        </w:rPr>
        <w:t xml:space="preserve"> </w:t>
      </w:r>
      <w:r w:rsidR="00B15432" w:rsidRPr="006671B3">
        <w:rPr>
          <w:rFonts w:ascii="Times New Roman" w:hAnsi="Times New Roman"/>
          <w:iCs/>
        </w:rPr>
        <w:t xml:space="preserve"> </w:t>
      </w:r>
      <w:proofErr w:type="gramStart"/>
      <w:r w:rsidR="00B15432" w:rsidRPr="006671B3">
        <w:rPr>
          <w:rFonts w:ascii="Times New Roman" w:hAnsi="Times New Roman"/>
          <w:iCs/>
        </w:rPr>
        <w:t>panzió</w:t>
      </w:r>
      <w:proofErr w:type="gramEnd"/>
      <w:r w:rsidR="00B15432" w:rsidRPr="006671B3">
        <w:rPr>
          <w:rFonts w:ascii="Times New Roman" w:hAnsi="Times New Roman"/>
          <w:iCs/>
        </w:rPr>
        <w:t xml:space="preserve">: </w:t>
      </w:r>
      <w:r w:rsidR="00B15432" w:rsidRPr="006671B3">
        <w:rPr>
          <w:rFonts w:ascii="Times New Roman" w:hAnsi="Times New Roman"/>
          <w:sz w:val="18"/>
          <w:szCs w:val="18"/>
        </w:rPr>
        <w:t>az a kizárólag szálláshely-szolgáltatás folytatása céljából létesített szálláshelytípus, amelyben a szálláshely szolgáltatása mellett a reggeli szolgáltatás kötelező</w:t>
      </w:r>
      <w:r w:rsidR="00A53D54">
        <w:rPr>
          <w:rFonts w:ascii="Times New Roman" w:hAnsi="Times New Roman"/>
          <w:sz w:val="18"/>
          <w:szCs w:val="18"/>
        </w:rPr>
        <w:t>,</w:t>
      </w:r>
      <w:r w:rsidR="00B15432" w:rsidRPr="006671B3">
        <w:rPr>
          <w:rFonts w:ascii="Times New Roman" w:hAnsi="Times New Roman"/>
          <w:sz w:val="18"/>
          <w:szCs w:val="18"/>
        </w:rPr>
        <w:t xml:space="preserve"> a hasznosított szobák száma legalább hat, de legfeljebb huszonöt, az ágyak száma legaláb</w:t>
      </w:r>
      <w:r w:rsidRPr="006671B3">
        <w:rPr>
          <w:rFonts w:ascii="Times New Roman" w:hAnsi="Times New Roman"/>
          <w:sz w:val="18"/>
          <w:szCs w:val="18"/>
        </w:rPr>
        <w:t>b tizenegy</w:t>
      </w:r>
      <w:r w:rsidR="00716005">
        <w:rPr>
          <w:rFonts w:ascii="Times New Roman" w:hAnsi="Times New Roman"/>
          <w:sz w:val="18"/>
          <w:szCs w:val="18"/>
        </w:rPr>
        <w:t>.</w:t>
      </w:r>
    </w:p>
    <w:p w:rsidR="00716005" w:rsidRPr="0047513A" w:rsidRDefault="00716005" w:rsidP="00716005">
      <w:pPr>
        <w:spacing w:after="0" w:line="240" w:lineRule="auto"/>
        <w:ind w:left="1560" w:hanging="1134"/>
        <w:jc w:val="both"/>
        <w:rPr>
          <w:rFonts w:ascii="Times New Roman" w:hAnsi="Times New Roman"/>
          <w:sz w:val="10"/>
          <w:szCs w:val="10"/>
        </w:rPr>
      </w:pPr>
    </w:p>
    <w:p w:rsidR="00B15432" w:rsidRDefault="006671B3" w:rsidP="0047513A">
      <w:pPr>
        <w:spacing w:after="0" w:line="240" w:lineRule="auto"/>
        <w:ind w:left="1701" w:hanging="1275"/>
        <w:jc w:val="both"/>
        <w:rPr>
          <w:rFonts w:ascii="Times New Roman" w:hAnsi="Times New Roman"/>
          <w:sz w:val="18"/>
          <w:szCs w:val="18"/>
        </w:rPr>
      </w:pPr>
      <w:r w:rsidRPr="006671B3">
        <w:rPr>
          <w:rFonts w:ascii="Times New Roman" w:hAnsi="Times New Roman"/>
          <w:b/>
        </w:rPr>
        <w:sym w:font="Wingdings 2" w:char="F0A3"/>
      </w:r>
      <w:r w:rsidRPr="006671B3">
        <w:rPr>
          <w:rFonts w:ascii="Times New Roman" w:hAnsi="Times New Roman"/>
          <w:b/>
        </w:rPr>
        <w:t xml:space="preserve"> </w:t>
      </w:r>
      <w:proofErr w:type="gramStart"/>
      <w:r w:rsidR="00B15432" w:rsidRPr="006671B3">
        <w:rPr>
          <w:rFonts w:ascii="Times New Roman" w:hAnsi="Times New Roman"/>
          <w:iCs/>
        </w:rPr>
        <w:t>kemping</w:t>
      </w:r>
      <w:proofErr w:type="gramEnd"/>
      <w:r w:rsidR="00B15432" w:rsidRPr="006671B3">
        <w:rPr>
          <w:rFonts w:ascii="Times New Roman" w:hAnsi="Times New Roman"/>
          <w:iCs/>
        </w:rPr>
        <w:t xml:space="preserve">: </w:t>
      </w:r>
      <w:r w:rsidR="00716005">
        <w:rPr>
          <w:rFonts w:ascii="Times New Roman" w:hAnsi="Times New Roman"/>
          <w:sz w:val="18"/>
          <w:szCs w:val="18"/>
        </w:rPr>
        <w:t>az a kizárólag szálláshely-szolgáltatás folytatása céljából létesített, külön zárt területen működő szálláshelytípus, amelyben szállás céljából a vendégek és járműveik számára elkülönült területet</w:t>
      </w:r>
      <w:r w:rsidR="00A53D54">
        <w:rPr>
          <w:rFonts w:ascii="Times New Roman" w:hAnsi="Times New Roman"/>
          <w:sz w:val="18"/>
          <w:szCs w:val="18"/>
        </w:rPr>
        <w:t xml:space="preserve">, illetve üdülőházat </w:t>
      </w:r>
      <w:r w:rsidR="00716005">
        <w:rPr>
          <w:rFonts w:ascii="Times New Roman" w:hAnsi="Times New Roman"/>
          <w:sz w:val="18"/>
          <w:szCs w:val="18"/>
        </w:rPr>
        <w:t>és egyéb kiszolgáló</w:t>
      </w:r>
      <w:r w:rsidR="00A53D54">
        <w:rPr>
          <w:rFonts w:ascii="Times New Roman" w:hAnsi="Times New Roman"/>
          <w:sz w:val="18"/>
          <w:szCs w:val="18"/>
        </w:rPr>
        <w:t xml:space="preserve"> </w:t>
      </w:r>
      <w:r w:rsidR="00716005">
        <w:rPr>
          <w:rFonts w:ascii="Times New Roman" w:hAnsi="Times New Roman"/>
          <w:sz w:val="18"/>
          <w:szCs w:val="18"/>
        </w:rPr>
        <w:t>létesítményeket és szolgáltatásokat [így különösen: tisztálkodási, mosási, főzési, egészségügyi célokat szolgáló vizesblokk, energiaellátás, digitális információ (WIFI), portaszolgálat</w:t>
      </w:r>
      <w:r w:rsidR="008E2342">
        <w:rPr>
          <w:rFonts w:ascii="Times New Roman" w:hAnsi="Times New Roman"/>
          <w:sz w:val="18"/>
          <w:szCs w:val="18"/>
        </w:rPr>
        <w:t>] biztosítanak, és amely legalább kilenc lakóegységgel rendelkezik</w:t>
      </w:r>
      <w:r w:rsidR="0047513A">
        <w:rPr>
          <w:rFonts w:ascii="Times New Roman" w:hAnsi="Times New Roman"/>
          <w:sz w:val="18"/>
          <w:szCs w:val="18"/>
        </w:rPr>
        <w:t>.</w:t>
      </w:r>
    </w:p>
    <w:p w:rsidR="0047513A" w:rsidRPr="0047513A" w:rsidRDefault="0047513A" w:rsidP="0047513A">
      <w:pPr>
        <w:spacing w:after="0" w:line="240" w:lineRule="auto"/>
        <w:ind w:left="1701" w:hanging="1275"/>
        <w:jc w:val="both"/>
        <w:rPr>
          <w:rFonts w:ascii="Times New Roman" w:hAnsi="Times New Roman"/>
          <w:sz w:val="10"/>
          <w:szCs w:val="10"/>
        </w:rPr>
      </w:pPr>
    </w:p>
    <w:p w:rsidR="00B15432" w:rsidRDefault="006671B3" w:rsidP="0047513A">
      <w:pPr>
        <w:spacing w:after="0" w:line="240" w:lineRule="auto"/>
        <w:ind w:left="1701" w:hanging="1275"/>
        <w:jc w:val="both"/>
        <w:rPr>
          <w:rFonts w:ascii="Times New Roman" w:hAnsi="Times New Roman"/>
          <w:sz w:val="18"/>
          <w:szCs w:val="18"/>
        </w:rPr>
      </w:pPr>
      <w:r w:rsidRPr="006671B3">
        <w:rPr>
          <w:rFonts w:ascii="Times New Roman" w:hAnsi="Times New Roman"/>
          <w:b/>
        </w:rPr>
        <w:sym w:font="Wingdings 2" w:char="F0A3"/>
      </w:r>
      <w:r w:rsidRPr="006671B3">
        <w:rPr>
          <w:rFonts w:ascii="Times New Roman" w:hAnsi="Times New Roman"/>
          <w:b/>
        </w:rPr>
        <w:t xml:space="preserve"> </w:t>
      </w:r>
      <w:r w:rsidR="00B15432" w:rsidRPr="006671B3">
        <w:rPr>
          <w:rFonts w:ascii="Times New Roman" w:hAnsi="Times New Roman"/>
          <w:iCs/>
        </w:rPr>
        <w:t>üdülőház</w:t>
      </w:r>
      <w:r w:rsidR="00E51829">
        <w:rPr>
          <w:rFonts w:ascii="Times New Roman" w:hAnsi="Times New Roman"/>
          <w:iCs/>
        </w:rPr>
        <w:t>telep</w:t>
      </w:r>
      <w:r w:rsidR="00B15432" w:rsidRPr="006671B3">
        <w:rPr>
          <w:rFonts w:ascii="Times New Roman" w:hAnsi="Times New Roman"/>
          <w:iCs/>
        </w:rPr>
        <w:t xml:space="preserve">: </w:t>
      </w:r>
      <w:r w:rsidR="00B15432" w:rsidRPr="006671B3">
        <w:rPr>
          <w:rFonts w:ascii="Times New Roman" w:hAnsi="Times New Roman"/>
          <w:sz w:val="18"/>
          <w:szCs w:val="18"/>
        </w:rPr>
        <w:t xml:space="preserve">az a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</w:t>
      </w:r>
      <w:r w:rsidR="00E51829">
        <w:rPr>
          <w:rFonts w:ascii="Times New Roman" w:hAnsi="Times New Roman"/>
          <w:sz w:val="18"/>
          <w:szCs w:val="18"/>
        </w:rPr>
        <w:t>amennyiben az e célra hasznosított szálláshelyek száma eléri a hármat, függetlenül a szobák vagy ágyak számától.</w:t>
      </w:r>
    </w:p>
    <w:p w:rsidR="0047513A" w:rsidRPr="0047513A" w:rsidRDefault="0047513A" w:rsidP="0047513A">
      <w:pPr>
        <w:spacing w:after="0" w:line="240" w:lineRule="auto"/>
        <w:ind w:left="1701" w:hanging="1275"/>
        <w:jc w:val="both"/>
        <w:rPr>
          <w:rFonts w:ascii="Times New Roman" w:hAnsi="Times New Roman"/>
          <w:sz w:val="10"/>
          <w:szCs w:val="10"/>
        </w:rPr>
      </w:pPr>
    </w:p>
    <w:p w:rsidR="00B15432" w:rsidRDefault="006671B3" w:rsidP="0047513A">
      <w:pPr>
        <w:spacing w:after="0" w:line="240" w:lineRule="auto"/>
        <w:ind w:left="2694" w:hanging="2268"/>
        <w:jc w:val="both"/>
        <w:rPr>
          <w:rFonts w:ascii="Times New Roman" w:hAnsi="Times New Roman"/>
          <w:sz w:val="18"/>
          <w:szCs w:val="18"/>
        </w:rPr>
      </w:pPr>
      <w:r w:rsidRPr="006671B3">
        <w:rPr>
          <w:rFonts w:ascii="Times New Roman" w:hAnsi="Times New Roman"/>
          <w:b/>
        </w:rPr>
        <w:sym w:font="Wingdings 2" w:char="F0A3"/>
      </w:r>
      <w:r w:rsidRPr="006671B3">
        <w:rPr>
          <w:rFonts w:ascii="Times New Roman" w:hAnsi="Times New Roman"/>
          <w:b/>
        </w:rPr>
        <w:t xml:space="preserve"> </w:t>
      </w:r>
      <w:proofErr w:type="gramStart"/>
      <w:r w:rsidR="00B15432" w:rsidRPr="006671B3">
        <w:rPr>
          <w:rFonts w:ascii="Times New Roman" w:hAnsi="Times New Roman"/>
          <w:iCs/>
        </w:rPr>
        <w:t>közösségi</w:t>
      </w:r>
      <w:proofErr w:type="gramEnd"/>
      <w:r w:rsidR="00B15432" w:rsidRPr="006671B3">
        <w:rPr>
          <w:rFonts w:ascii="Times New Roman" w:hAnsi="Times New Roman"/>
          <w:iCs/>
        </w:rPr>
        <w:t xml:space="preserve"> szálláshely: </w:t>
      </w:r>
      <w:r w:rsidR="00B15432" w:rsidRPr="006671B3">
        <w:rPr>
          <w:rFonts w:ascii="Times New Roman" w:hAnsi="Times New Roman"/>
          <w:sz w:val="18"/>
          <w:szCs w:val="18"/>
        </w:rPr>
        <w:t xml:space="preserve">az a kizárólag szálláshely-szolgáltatás folytatása céljából létesített szálláshelytípus, amelyben az egy szobában található ágyak külön-külön is hasznosításra kerülnek, s ahol az e célra </w:t>
      </w:r>
      <w:proofErr w:type="spellStart"/>
      <w:r w:rsidR="00B15432" w:rsidRPr="006671B3">
        <w:rPr>
          <w:rFonts w:ascii="Times New Roman" w:hAnsi="Times New Roman"/>
          <w:sz w:val="18"/>
          <w:szCs w:val="18"/>
        </w:rPr>
        <w:t>haszno</w:t>
      </w:r>
      <w:r w:rsidR="0047513A">
        <w:rPr>
          <w:rFonts w:ascii="Times New Roman" w:hAnsi="Times New Roman"/>
          <w:sz w:val="18"/>
          <w:szCs w:val="18"/>
        </w:rPr>
        <w:t>-</w:t>
      </w:r>
      <w:r w:rsidR="00B15432" w:rsidRPr="006671B3">
        <w:rPr>
          <w:rFonts w:ascii="Times New Roman" w:hAnsi="Times New Roman"/>
          <w:sz w:val="18"/>
          <w:szCs w:val="18"/>
        </w:rPr>
        <w:t>sított</w:t>
      </w:r>
      <w:proofErr w:type="spellEnd"/>
      <w:r w:rsidR="00B15432" w:rsidRPr="006671B3">
        <w:rPr>
          <w:rFonts w:ascii="Times New Roman" w:hAnsi="Times New Roman"/>
          <w:sz w:val="18"/>
          <w:szCs w:val="18"/>
        </w:rPr>
        <w:t xml:space="preserve"> szobák száma legalább </w:t>
      </w:r>
      <w:r w:rsidR="00716005">
        <w:rPr>
          <w:rFonts w:ascii="Times New Roman" w:hAnsi="Times New Roman"/>
          <w:sz w:val="18"/>
          <w:szCs w:val="18"/>
        </w:rPr>
        <w:t>három</w:t>
      </w:r>
      <w:r w:rsidR="00B15432" w:rsidRPr="006671B3">
        <w:rPr>
          <w:rFonts w:ascii="Times New Roman" w:hAnsi="Times New Roman"/>
          <w:sz w:val="18"/>
          <w:szCs w:val="18"/>
        </w:rPr>
        <w:t>, a</w:t>
      </w:r>
      <w:r w:rsidR="0047513A">
        <w:rPr>
          <w:rFonts w:ascii="Times New Roman" w:hAnsi="Times New Roman"/>
          <w:sz w:val="18"/>
          <w:szCs w:val="18"/>
        </w:rPr>
        <w:t xml:space="preserve">z ágyak száma legalább </w:t>
      </w:r>
      <w:r w:rsidR="00716005">
        <w:rPr>
          <w:rFonts w:ascii="Times New Roman" w:hAnsi="Times New Roman"/>
          <w:sz w:val="18"/>
          <w:szCs w:val="18"/>
        </w:rPr>
        <w:t>tizenkettő</w:t>
      </w:r>
      <w:r w:rsidR="0047513A">
        <w:rPr>
          <w:rFonts w:ascii="Times New Roman" w:hAnsi="Times New Roman"/>
          <w:sz w:val="18"/>
          <w:szCs w:val="18"/>
        </w:rPr>
        <w:t>.</w:t>
      </w:r>
    </w:p>
    <w:p w:rsidR="0047513A" w:rsidRPr="0047513A" w:rsidRDefault="0047513A" w:rsidP="0047513A">
      <w:pPr>
        <w:spacing w:after="0" w:line="240" w:lineRule="auto"/>
        <w:ind w:left="2835" w:hanging="2409"/>
        <w:jc w:val="both"/>
        <w:rPr>
          <w:rFonts w:ascii="Times New Roman" w:hAnsi="Times New Roman"/>
          <w:sz w:val="10"/>
          <w:szCs w:val="10"/>
        </w:rPr>
      </w:pPr>
    </w:p>
    <w:p w:rsidR="00B15432" w:rsidRDefault="006671B3" w:rsidP="0047513A">
      <w:pPr>
        <w:spacing w:after="0" w:line="240" w:lineRule="auto"/>
        <w:ind w:left="2552" w:hanging="2126"/>
        <w:jc w:val="both"/>
        <w:rPr>
          <w:rFonts w:ascii="Times New Roman" w:hAnsi="Times New Roman"/>
          <w:sz w:val="18"/>
          <w:szCs w:val="18"/>
        </w:rPr>
      </w:pPr>
      <w:r w:rsidRPr="006671B3">
        <w:rPr>
          <w:rFonts w:ascii="Times New Roman" w:hAnsi="Times New Roman"/>
          <w:b/>
        </w:rPr>
        <w:sym w:font="Wingdings 2" w:char="F0A3"/>
      </w:r>
      <w:r w:rsidRPr="006671B3">
        <w:rPr>
          <w:rFonts w:ascii="Times New Roman" w:hAnsi="Times New Roman"/>
          <w:b/>
        </w:rPr>
        <w:t xml:space="preserve"> </w:t>
      </w:r>
      <w:proofErr w:type="gramStart"/>
      <w:r w:rsidR="00B15432" w:rsidRPr="006671B3">
        <w:rPr>
          <w:rFonts w:ascii="Times New Roman" w:hAnsi="Times New Roman"/>
          <w:iCs/>
        </w:rPr>
        <w:t>egyéb</w:t>
      </w:r>
      <w:proofErr w:type="gramEnd"/>
      <w:r w:rsidR="00B15432" w:rsidRPr="006671B3">
        <w:rPr>
          <w:rFonts w:ascii="Times New Roman" w:hAnsi="Times New Roman"/>
          <w:iCs/>
        </w:rPr>
        <w:t xml:space="preserve"> szálláshely: </w:t>
      </w:r>
      <w:r w:rsidR="00E600A8">
        <w:rPr>
          <w:rFonts w:ascii="Times New Roman" w:hAnsi="Times New Roman"/>
          <w:sz w:val="18"/>
          <w:szCs w:val="18"/>
        </w:rPr>
        <w:t>nem kizárólag szálláshely-szolgáltatás folytatása céljából létesített épületben, de szálláshely-szolgáltatási céllal és nem magánszemély vagy egyéni vállalkozó által hasznosított, önálló rendeltetési egységet képező épületrész, ahol az egy szobában található ágyak külön-külön is hasznosításra kerülhetnek, illetve a szobák száma legfeljebb huszonöt és az ágyak száma legfeljebb száz.</w:t>
      </w:r>
    </w:p>
    <w:p w:rsidR="00E600A8" w:rsidRPr="00E600A8" w:rsidRDefault="00E600A8" w:rsidP="0047513A">
      <w:pPr>
        <w:spacing w:after="0" w:line="240" w:lineRule="auto"/>
        <w:ind w:left="2552" w:hanging="2126"/>
        <w:jc w:val="both"/>
        <w:rPr>
          <w:rFonts w:ascii="Times New Roman" w:hAnsi="Times New Roman"/>
          <w:sz w:val="10"/>
          <w:szCs w:val="10"/>
        </w:rPr>
      </w:pPr>
    </w:p>
    <w:p w:rsidR="00E600A8" w:rsidRDefault="00E600A8" w:rsidP="00E600A8">
      <w:pPr>
        <w:spacing w:after="0" w:line="240" w:lineRule="auto"/>
        <w:ind w:left="2552" w:hanging="2126"/>
        <w:jc w:val="both"/>
        <w:rPr>
          <w:rFonts w:ascii="Times New Roman" w:hAnsi="Times New Roman"/>
          <w:sz w:val="18"/>
          <w:szCs w:val="18"/>
        </w:rPr>
      </w:pPr>
      <w:r w:rsidRPr="006671B3">
        <w:rPr>
          <w:rFonts w:ascii="Times New Roman" w:hAnsi="Times New Roman"/>
          <w:b/>
        </w:rPr>
        <w:sym w:font="Wingdings 2" w:char="F0A3"/>
      </w:r>
      <w:r w:rsidRPr="006671B3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iCs/>
        </w:rPr>
        <w:t>magánszálláshely</w:t>
      </w:r>
      <w:proofErr w:type="gramEnd"/>
      <w:r w:rsidRPr="006671B3">
        <w:rPr>
          <w:rFonts w:ascii="Times New Roman" w:hAnsi="Times New Roman"/>
          <w:iCs/>
        </w:rPr>
        <w:t xml:space="preserve">: </w:t>
      </w:r>
      <w:r>
        <w:rPr>
          <w:rFonts w:ascii="Times New Roman" w:hAnsi="Times New Roman"/>
          <w:sz w:val="18"/>
          <w:szCs w:val="18"/>
        </w:rPr>
        <w:t>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tizenhat.</w:t>
      </w:r>
    </w:p>
    <w:p w:rsidR="00E600A8" w:rsidRPr="0047513A" w:rsidRDefault="00E600A8" w:rsidP="00E600A8">
      <w:pPr>
        <w:spacing w:after="0" w:line="240" w:lineRule="auto"/>
        <w:ind w:left="2694" w:hanging="2268"/>
        <w:jc w:val="both"/>
        <w:rPr>
          <w:rFonts w:ascii="Times New Roman" w:hAnsi="Times New Roman"/>
          <w:sz w:val="10"/>
          <w:szCs w:val="10"/>
        </w:rPr>
      </w:pPr>
    </w:p>
    <w:p w:rsidR="0047513A" w:rsidRPr="0047513A" w:rsidRDefault="0047513A" w:rsidP="0047513A">
      <w:pPr>
        <w:spacing w:after="0" w:line="240" w:lineRule="auto"/>
        <w:ind w:left="2694" w:hanging="2268"/>
        <w:jc w:val="both"/>
        <w:rPr>
          <w:rFonts w:ascii="Times New Roman" w:hAnsi="Times New Roman"/>
          <w:sz w:val="10"/>
          <w:szCs w:val="10"/>
        </w:rPr>
      </w:pPr>
    </w:p>
    <w:p w:rsidR="00B15432" w:rsidRPr="00B15432" w:rsidRDefault="006671B3" w:rsidP="0033142C">
      <w:pPr>
        <w:spacing w:after="0" w:line="240" w:lineRule="auto"/>
        <w:ind w:left="2694" w:hanging="2268"/>
        <w:jc w:val="both"/>
        <w:rPr>
          <w:rFonts w:ascii="Times New Roman" w:hAnsi="Times New Roman"/>
        </w:rPr>
      </w:pPr>
      <w:r w:rsidRPr="006671B3">
        <w:rPr>
          <w:rFonts w:ascii="Times New Roman" w:hAnsi="Times New Roman"/>
          <w:b/>
        </w:rPr>
        <w:sym w:font="Wingdings 2" w:char="F0A3"/>
      </w:r>
      <w:r w:rsidRPr="006671B3">
        <w:rPr>
          <w:rFonts w:ascii="Times New Roman" w:hAnsi="Times New Roman"/>
          <w:b/>
        </w:rPr>
        <w:t xml:space="preserve"> </w:t>
      </w:r>
      <w:proofErr w:type="gramStart"/>
      <w:r w:rsidR="00B15432" w:rsidRPr="006671B3">
        <w:rPr>
          <w:rFonts w:ascii="Times New Roman" w:hAnsi="Times New Roman"/>
          <w:iCs/>
        </w:rPr>
        <w:t xml:space="preserve">falusi szálláshely: </w:t>
      </w:r>
      <w:r w:rsidR="00E600A8">
        <w:rPr>
          <w:rFonts w:ascii="Times New Roman" w:hAnsi="Times New Roman"/>
          <w:sz w:val="18"/>
          <w:szCs w:val="18"/>
        </w:rPr>
        <w:t xml:space="preserve">a Magyarország és egyes kiemelt térségeinek területrendezési tervéről szóló 2018. évi CXXXIX. törvény 1/3. mellékletében (a Balaton Kiemelt Üdülőkörzet parti és partközeli településeinek jegyzéke) nem szereplő települések, valamint a természetes </w:t>
      </w:r>
      <w:proofErr w:type="spellStart"/>
      <w:r w:rsidR="00E600A8">
        <w:rPr>
          <w:rFonts w:ascii="Times New Roman" w:hAnsi="Times New Roman"/>
          <w:sz w:val="18"/>
          <w:szCs w:val="18"/>
        </w:rPr>
        <w:t>gyógytényezőkről</w:t>
      </w:r>
      <w:proofErr w:type="spellEnd"/>
      <w:r w:rsidR="00E600A8">
        <w:rPr>
          <w:rFonts w:ascii="Times New Roman" w:hAnsi="Times New Roman"/>
          <w:sz w:val="18"/>
          <w:szCs w:val="18"/>
        </w:rPr>
        <w:t xml:space="preserve"> szóló külön jogszabály alapján törzskönyvezett gyógyhelyek kivételével az 5000 fő alatti településeken</w:t>
      </w:r>
      <w:r w:rsidR="00716005">
        <w:rPr>
          <w:rFonts w:ascii="Times New Roman" w:hAnsi="Times New Roman"/>
          <w:sz w:val="18"/>
          <w:szCs w:val="18"/>
        </w:rPr>
        <w:t>, vagy a 100 fő/km2 népsűrűség alatti területeken található olyan magánszálláshely vagy egyéb szálláshely, amelyet úgy alakítottak ki, hogy abban a falusi életkörülmények, a helyi vidéki szokások és kultúra, valamint</w:t>
      </w:r>
      <w:proofErr w:type="gramEnd"/>
      <w:r w:rsidR="007160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16005">
        <w:rPr>
          <w:rFonts w:ascii="Times New Roman" w:hAnsi="Times New Roman"/>
          <w:sz w:val="18"/>
          <w:szCs w:val="18"/>
        </w:rPr>
        <w:t>a</w:t>
      </w:r>
      <w:proofErr w:type="gramEnd"/>
      <w:r w:rsidR="00716005">
        <w:rPr>
          <w:rFonts w:ascii="Times New Roman" w:hAnsi="Times New Roman"/>
          <w:sz w:val="18"/>
          <w:szCs w:val="18"/>
        </w:rPr>
        <w:t xml:space="preserve"> mezőgazdasági hagyományok komplex módon, adott esetben </w:t>
      </w:r>
      <w:proofErr w:type="gramStart"/>
      <w:r w:rsidR="00716005">
        <w:rPr>
          <w:rFonts w:ascii="Times New Roman" w:hAnsi="Times New Roman"/>
          <w:sz w:val="18"/>
          <w:szCs w:val="18"/>
        </w:rPr>
        <w:t>kapcsolódó</w:t>
      </w:r>
      <w:proofErr w:type="gramEnd"/>
      <w:r w:rsidR="00716005">
        <w:rPr>
          <w:rFonts w:ascii="Times New Roman" w:hAnsi="Times New Roman"/>
          <w:sz w:val="18"/>
          <w:szCs w:val="18"/>
        </w:rPr>
        <w:t xml:space="preserve"> szolgáltatásokkal együtt kerüljenek bemutatásra.</w:t>
      </w:r>
    </w:p>
    <w:p w:rsidR="00710CE3" w:rsidRDefault="00710CE3" w:rsidP="00710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448F" w:rsidRPr="00710CE3" w:rsidRDefault="0023448F" w:rsidP="00710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2A8E" w:rsidRDefault="005F432C" w:rsidP="00372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32C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>NYILATKOZATOK</w:t>
      </w:r>
    </w:p>
    <w:p w:rsidR="005F432C" w:rsidRPr="005F432C" w:rsidRDefault="005F432C" w:rsidP="005F432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513A" w:rsidRDefault="0047513A" w:rsidP="004751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szálláshely-szolgáltató nyilatkozata arról, hogy a szálláshelyen kíván-e élelmiszert, élelmiszer-nyersanyagot előállítani, felhasználni, vagy forgalomba hozni:    </w:t>
      </w:r>
    </w:p>
    <w:p w:rsidR="0047513A" w:rsidRDefault="0047513A" w:rsidP="0047513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igen</w:t>
      </w:r>
      <w:proofErr w:type="gramEnd"/>
      <w:r>
        <w:rPr>
          <w:rFonts w:ascii="Times New Roman" w:hAnsi="Times New Roman"/>
        </w:rPr>
        <w:t xml:space="preserve">    /   nem</w:t>
      </w:r>
    </w:p>
    <w:p w:rsidR="00A53D54" w:rsidRDefault="00A53D54" w:rsidP="0047513A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</w:p>
    <w:p w:rsidR="00E51829" w:rsidRDefault="005F432C" w:rsidP="005F432C">
      <w:pPr>
        <w:spacing w:after="0" w:line="240" w:lineRule="auto"/>
        <w:jc w:val="both"/>
        <w:rPr>
          <w:rFonts w:ascii="Times New Roman" w:hAnsi="Times New Roman"/>
        </w:rPr>
      </w:pPr>
      <w:r w:rsidRPr="005F432C">
        <w:rPr>
          <w:rFonts w:ascii="Times New Roman" w:hAnsi="Times New Roman"/>
        </w:rPr>
        <w:t>Tudomásul veszem, hogy a szálláshely-szolgáltatási tevékenység folytatásának részletes feltételeiről és a szálláshely-üzemeltetési engedély kiadásának rendjéről szóló 239/2009. (X.20.) Korm. rendelet alapján a szálláshely-szolgáltatásnak folyamatosan meg kell felelnie a - az adott szálláshelytípustól függően - az alábbi követelményeknek:</w:t>
      </w:r>
    </w:p>
    <w:p w:rsidR="0023448F" w:rsidRDefault="0023448F" w:rsidP="005F432C">
      <w:pPr>
        <w:spacing w:after="0" w:line="240" w:lineRule="auto"/>
        <w:jc w:val="both"/>
        <w:rPr>
          <w:rFonts w:ascii="Times New Roman" w:hAnsi="Times New Roman"/>
        </w:rPr>
      </w:pPr>
    </w:p>
    <w:p w:rsidR="006B0B65" w:rsidRDefault="006B0B65" w:rsidP="005F432C">
      <w:pPr>
        <w:spacing w:after="0" w:line="240" w:lineRule="auto"/>
        <w:jc w:val="both"/>
        <w:rPr>
          <w:rFonts w:ascii="Times New Roman" w:hAnsi="Times New Roman"/>
        </w:rPr>
      </w:pPr>
    </w:p>
    <w:p w:rsidR="006B0B65" w:rsidRDefault="006B0B65" w:rsidP="005F432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B1620" w:rsidRPr="00A53D54" w:rsidRDefault="005F432C" w:rsidP="00A53D5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  <w:r w:rsidRPr="00A53D54">
        <w:rPr>
          <w:rFonts w:ascii="Times New Roman" w:hAnsi="Times New Roman"/>
          <w:b/>
          <w:i/>
        </w:rPr>
        <w:lastRenderedPageBreak/>
        <w:t xml:space="preserve"> </w:t>
      </w:r>
      <w:r w:rsidR="007B1620" w:rsidRPr="00A53D54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>1. Szálloda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1/A. Bejelentési követelmény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1. Fogadóhelyiség recepcióval (asztal vagy pult).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2. Reggelizőhelyiség vagy reggeli felszolgálására alkalmas helyiség.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3. Lift csak 3 emeletnél magasabb épületben.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4. A vendégek által használható telefon a fogadóhelyiségben vagy a recepción.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5. A szállodai szobaegység (szoba és hozzá tartozó fürdőszoba) nagysága szobatípusonként a teljes szobaszám legalább 80%-ánál legalább 12 négyzetméter, a 3. ágytól ágyanként további 5 négyzetméter.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6. A szállodai szobaegység berendezése: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88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a</w:t>
      </w:r>
      <w:proofErr w:type="gramEnd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az ágy mérete: egyszemélyes ágy: legalább 80 × 190 cm; dupla ágy: legalább 160 × 190 cm, ágyszerkezet rugalmas ágykeret (</w:t>
      </w:r>
      <w:proofErr w:type="spellStart"/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boxspring</w:t>
      </w:r>
      <w:proofErr w:type="spellEnd"/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 xml:space="preserve">, rugalmas </w:t>
      </w:r>
      <w:proofErr w:type="spellStart"/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lécesbetét</w:t>
      </w:r>
      <w:proofErr w:type="spellEnd"/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 xml:space="preserve"> vagy ennek megfelelő megoldás),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17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b)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ágymatrac: alvásra alkalmas állapotú és higiénikus matrac, min. 13 cm vastagsággal,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17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c)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korszerű, alvásra alkalmas és higiénikus állapotú takaró (paplan, pléd) és párna,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88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d)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ágyanként: éjjeliszekrény vagy lerakóhely, olvasólámpa, ülőalkalmatosság (legalább 1 szék), legalább négy darab egyforma vállfa,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17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e</w:t>
      </w:r>
      <w:proofErr w:type="gramEnd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ruhásszekrény vagy tárolóhely, fogas vagy ruhaakasztó,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17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f</w:t>
      </w:r>
      <w:proofErr w:type="gramEnd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asztal vagy íróasztal,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17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g</w:t>
      </w:r>
      <w:proofErr w:type="gramEnd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bőröndtartó vagy bőröndtároló,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17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h</w:t>
      </w:r>
      <w:proofErr w:type="gramEnd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papírkosár vagy szobai szemetes,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17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i)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szabad konnektorok a szobában,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17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j)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szobavilágítás,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17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k)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sötétítőfüggöny vagy zsalu,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88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l</w:t>
      </w:r>
      <w:proofErr w:type="gramEnd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 xml:space="preserve">a szobák 100%-a rendelkezik: fürdőszobával, zuhany és </w:t>
      </w:r>
      <w:proofErr w:type="spellStart"/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wc</w:t>
      </w:r>
      <w:proofErr w:type="spellEnd"/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 xml:space="preserve"> vagy fürdőkád és </w:t>
      </w:r>
      <w:proofErr w:type="spellStart"/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wc</w:t>
      </w:r>
      <w:proofErr w:type="spellEnd"/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. A fürdőszoba felszereltsége: zuhanyfüggöny, mosdó, tükör, világítás, piperepolc, törülközőtartó vagy fogas, elektromos csatlakozó a tükör mellett, szeméttároló.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1/B. Üzemeltetési követelmény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1. 24 órás recepció vagy portaszolgálat. Recepciós vagy portaszolgálat: 24 órán keresztül elérhető telefonon a szállodából, illetve kívülről. Személyzet áll rendelkezésre legalább napi 14 órán keresztül.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2. A szálloda tevékenységéért szakmailag felelős személy éjszaka is elérhető.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3. Tisztaság és higiénia a szálloda egész területén.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4. Biztonságos és használatra alkalmas állapotú berendezések és felszerelések.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5. Azonosítható személyzet.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6. A szobákban ágyazás naponta.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7. A szobák és közösségi terek napi takarítása.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8. Textilváltás: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a</w:t>
      </w:r>
      <w:proofErr w:type="gramEnd"/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ágynemű legalább egyszer hetente, új vendég esetén azonban - a vendég érkezése előtt - kötelező az ágyneműcsere,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b) </w:t>
      </w: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fürdőszobai textíliák: kéz- és fürdőtörülköző kétnaponta, illetve a vendég kívánsága szerint.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9. Fürdőszobai bekészítés: törülköző személyenként (fürdőlepedő), csomagolt szappan vagy folyékony szappan vagy tusfürdő, fogmosópohár személyenként, WC-papír, tartalék WC-papír.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10. Üzenetközvetítés, ébresztés.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11. Ételkínálat: legalább kontinentális reggeli a szállodában reggel 10 óráig.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12. Italkínálat szervizzel vagy erre a célra üzemeltetett automatával elérhető a szállodában.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13. Csomag- és értékmegőrzés.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14. Szállodai weblap aktuális információkkal, hiteles fotókkal és vendégtájékoztatásra alkalmas tartalommal.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15. Vendégtájékoztató a szállodai szolgáltatásokról elérhető legalább a szobában valamilyen nyomtatott formában vagy elektronikus felületen, alkalmazáson keresztül.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16. Helyi információs anyagok a recepción.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17. A szálláshely-szolgáltató felelőssége a szolgáltatást igénybe vevő személyek vagyoni és személyi biztonságára vonatkozó előírások maradéktalan betartása és betartatása.</w:t>
      </w:r>
    </w:p>
    <w:p w:rsidR="007B1620" w:rsidRPr="007B1620" w:rsidRDefault="007B1620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B1620">
        <w:rPr>
          <w:rFonts w:ascii="Times New Roman" w:eastAsia="Times New Roman" w:hAnsi="Times New Roman"/>
          <w:sz w:val="18"/>
          <w:szCs w:val="18"/>
          <w:lang w:eastAsia="hu-HU"/>
        </w:rPr>
        <w:t>18. Az 5. § (3) bekezdésében foglalt szálláshelykezelő szoftver.</w:t>
      </w:r>
    </w:p>
    <w:p w:rsidR="000F65AF" w:rsidRPr="00A53D54" w:rsidRDefault="000F65AF" w:rsidP="000F65A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  <w:r w:rsidRPr="00A53D54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>2. Panzió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2/A. Bejelentési követelmény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1. Közös helyiség.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2. Nyilvános vagy a vendégek részére hozzáférhető telefon.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3. A szoba nagysága: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a</w:t>
      </w:r>
      <w:proofErr w:type="gramEnd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egyágyas: legalább 8 négyzetméter és zuhanyozó,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b)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két- vagy háromágyas: legalább 12 négyzetméter és zuhanyozó, és a 3. ágytól ágyanként további 4 négyzetméter.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4. A szoba berendezése: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a</w:t>
      </w:r>
      <w:proofErr w:type="gramEnd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az ágy mérete: egyszemélyes ágy: legalább 80 × 190 cm; dupla ágy: legalább 160 × 190 cm,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b)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ágymatrac: alvásra alkalmas állapotú és higiénikus matrac, min. 13 cm vastagsággal,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c)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korszerű, alvásra alkalmas állapotú és higiénikus takaró (paplan, pléd) és párna,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d)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ágyanként: ülőalkalmatosság (legalább 1 szék), legalább négy darab egyforma vállfa,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e</w:t>
      </w:r>
      <w:proofErr w:type="gramEnd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ruhásszekrény vagy tárolóhely, fogas vagy ruhaakasztó,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f</w:t>
      </w:r>
      <w:proofErr w:type="gramEnd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asztal vagy íróasztal,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g</w:t>
      </w:r>
      <w:proofErr w:type="gramEnd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szabad konnektorok a szobában,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h</w:t>
      </w:r>
      <w:proofErr w:type="gramEnd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szobavilágítás,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i)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sötétítőfüggöny vagy zsalu,</w:t>
      </w:r>
    </w:p>
    <w:p w:rsidR="000F65AF" w:rsidRDefault="000F65AF" w:rsidP="000F65AF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j)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a szobák 100%-a rendelkezik: fürdőszobával, zuhany és WC vagy fürdőkád és WC. A fürdőszoba felszereltsége: zuhanyfüggöny, mosdó, tükör, világítás, piperepolc, törülközőtartó vagy fogas, elektromos csatlakozó a tükör mellett, szeméttároló.</w:t>
      </w:r>
    </w:p>
    <w:p w:rsidR="00A53D54" w:rsidRPr="000F65AF" w:rsidRDefault="00A53D54" w:rsidP="000F65AF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</w:p>
    <w:p w:rsidR="000F65AF" w:rsidRPr="000F65AF" w:rsidRDefault="000F65AF" w:rsidP="000F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lastRenderedPageBreak/>
        <w:t>2/B. Üzemeltetési követelmény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1. 24 órás ügyeleti szolgáltatás. Személyzet áll rendelkezésre a megadott időpontban.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2. Csomag- és értékmegőrzés.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3. Tisztaság és higiénia a panzió egész területén.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4. Biztonságos és használatra alkalmas állapotú berendezések és felszerelések.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5. A szobák, a mellékhelyiségek és a közösségi terek naponkénti takarítása.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6. Törülközőcsere legalább 3 naponta, illetve a vendég kívánsága szerint.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7. Ágynemű legalább hetente egyszer, új vendég esetén azonban - a vendég érkezése előtt - kötelező az ágyneműcsere.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8. Fürdőszobai bekészítés: törülköző személyenként (fürdőlepedő), csomagolt vagy adagolós folyékony szappan vagy tusfürdő, fogmosópohár személyenként, WC-papír, tartalék WC-papír.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9. Weblap aktuális információkkal, hiteles fotókkal és vendégtájékoztatásra alkalmas tartalommal.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10. Vendégtájékoztató a panziói szolgáltatásokról elérhető legalább a szobában valamilyen nyomtatott formában vagy elektronikus felületen, alkalmazáson keresztül.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11. Helyi információs anyagok a recepción.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12. Italkínálat szervizzel vagy erre a célra üzemeltetett automatával elérhető a panzióban.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13. Ételkínálat: legalább reggeli szolgáltatás helyben vagy a panzió közvetlen közelében.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14. A szálláshely-szolgáltató felelőssége a szolgáltatást igénybe vevő személyek vagyoni és személyi biztonságára vonatkozó előírások maradéktalan betartása és betartatása.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474747"/>
          <w:sz w:val="27"/>
          <w:szCs w:val="27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15. A rendelet 5. § (3) bekezdésében meghatározott szálláshelykezelő szoftver.</w:t>
      </w:r>
    </w:p>
    <w:p w:rsidR="000F65AF" w:rsidRPr="00A53D54" w:rsidRDefault="000F65AF" w:rsidP="000F65A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  <w:r w:rsidRPr="00A53D54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>3. Kemping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3/A. Bejelentési követelmény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1. A terület bekerített és pormentes, a csapadékvíz elvezetése megoldott, gépjárművel való közlekedésre alkalmas belső utak és az egész területen közvilágítás van.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2. Legalább segélyhívó telefon áll a vendégek rendelkezésére.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3. Digitális információs lehetőség (WIFI) áll a vendégek rendelkezésére.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4. Egy területegység nagysága átlagosan legalább 40 négyzetméter.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5. Nemenként elkülönített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a</w:t>
      </w:r>
      <w:proofErr w:type="gramEnd"/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hideg-meleg vizes zuhanyzó és mosdó: mosdókagylónként polccal, tükörrel és elektromos csatlakozóval,</w:t>
      </w:r>
    </w:p>
    <w:p w:rsidR="000F65AF" w:rsidRPr="000F65AF" w:rsidRDefault="000F65AF" w:rsidP="000F65AF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b) </w:t>
      </w: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 xml:space="preserve">vízöblítéses WC kefével és </w:t>
      </w:r>
      <w:proofErr w:type="spellStart"/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-tartóval</w:t>
      </w:r>
      <w:proofErr w:type="spellEnd"/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, WC-papír-tartóval és papírral, és kézmosási lehetőséggel.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6. A vendégek részére fedett helyiségben főző-, mosó- és mosogatóhely.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7. Hulladék (szemét-</w:t>
      </w:r>
      <w:proofErr w:type="gramStart"/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)gyűjtők</w:t>
      </w:r>
      <w:proofErr w:type="gramEnd"/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, melyek rendszeres ürítése/kezelése megoldott.</w:t>
      </w:r>
    </w:p>
    <w:p w:rsidR="000F65AF" w:rsidRDefault="000F65AF" w:rsidP="00DD049B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 xml:space="preserve">8. </w:t>
      </w:r>
      <w:proofErr w:type="gramStart"/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 xml:space="preserve">Az 5-6. pontban megjelölt tisztálkodási, mosási, főzési és egészségügyi célokat szolgáló vizesblokk követelményei: minden 250 fő (egy területegységre átlagosan 2,5 fővel számolva) után (ha a kemping területén üdülőházban is nyújtanak szálláshely-szolgáltatást, az üdülőházban elszállásolható vendégszámot az alábbi követelmények meghatározása során a számításnál figyelmen kívül kell hagyni azon tételek vonatkozásában, amelyek az üdülőházban rendelkezésre állnak) zárt szennyvízelvezetés, illetve szennyvízkezelés a kemping területén </w:t>
      </w:r>
      <w:proofErr w:type="spellStart"/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ivóvízminőségű</w:t>
      </w:r>
      <w:proofErr w:type="spellEnd"/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 xml:space="preserve"> vízzel ellátva az alábbiak szerint:</w:t>
      </w:r>
      <w:proofErr w:type="gramEnd"/>
    </w:p>
    <w:p w:rsidR="000F65AF" w:rsidRPr="000F65AF" w:rsidRDefault="000F65AF" w:rsidP="000F65A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</w:p>
    <w:tbl>
      <w:tblPr>
        <w:tblW w:w="0" w:type="auto"/>
        <w:tblInd w:w="2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134"/>
      </w:tblGrid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db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Mosdó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ebből: meleg vizes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Zuhanyfülke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ebből: meleg vizes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WC csésze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piszoár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Mosogató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ebből: meleg vizes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Mosómedence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ebből: meleg vizes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Főzőhely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5F432C" w:rsidRPr="0047513A" w:rsidTr="00864A3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Kémiai WC kiöntő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C" w:rsidRPr="0047513A" w:rsidRDefault="005F432C" w:rsidP="005F432C">
            <w:pPr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13A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</w:tbl>
    <w:p w:rsidR="0047513A" w:rsidRDefault="0047513A" w:rsidP="0047513A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18"/>
          <w:szCs w:val="18"/>
        </w:rPr>
      </w:pPr>
    </w:p>
    <w:p w:rsidR="000F65AF" w:rsidRPr="000F65AF" w:rsidRDefault="000F65AF" w:rsidP="00DD049B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9. Egész éves üzemelés esetén a fűtési időszakban az 5-6. pontban leírt szolgáltatások fűtött helyiségben biztosítottak.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3/B. Üzemeltetési követelmény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1. Elsősegélynyújtásra alkalmas 24 órás recepció/portaszolgálat.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2. A közös helyiségek és a kemping közterületeinek naponkénti takarítása.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3. A szálláshely-szolgáltató felelőssége a szolgáltatást igénybe vevő személyek vagyoni és személyi biztonságára vonatkozó előírások maradéktalan betartása és betartatása.</w:t>
      </w:r>
    </w:p>
    <w:p w:rsidR="000F65AF" w:rsidRPr="000F65AF" w:rsidRDefault="000F65AF" w:rsidP="00DD049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0F65AF">
        <w:rPr>
          <w:rFonts w:ascii="Times New Roman" w:eastAsia="Times New Roman" w:hAnsi="Times New Roman"/>
          <w:sz w:val="18"/>
          <w:szCs w:val="18"/>
          <w:lang w:eastAsia="hu-HU"/>
        </w:rPr>
        <w:t>4. A rendelet 5. § (3) bekezdésében meghatározott szálláshelykezelő szoftver.</w:t>
      </w:r>
    </w:p>
    <w:p w:rsidR="00725723" w:rsidRPr="00A53D54" w:rsidRDefault="00725723" w:rsidP="00A53D54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  <w:r w:rsidRPr="00A53D54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>4. Üdülőháztelep</w:t>
      </w:r>
    </w:p>
    <w:p w:rsidR="00725723" w:rsidRPr="00725723" w:rsidRDefault="00725723" w:rsidP="00A53D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4/A. Bejelentési követelmény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23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1. Az üdülőháztelep helyiségei: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a</w:t>
      </w:r>
      <w:proofErr w:type="gramEnd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Egy vagy két hálószoba, szobánként legfeljebb 4 fekvőhellyel, (a hálószoba nagysága: egyágyas legalább 8 négyzetméter, két- vagy több ágyas: legalább 12 négyzetméter, a harmadik ágytól ágyanként további 4 négyzetméter. Legmagasabb ágyszám: szobánként 4 ágy, gyermekek számára emeletes ágy használata is megengedett.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b)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 xml:space="preserve">Konyha felszerelve főzőlappal, mosogatóval, edényekkel, asztallal, székekkel, hűtőszekrénnyel, az </w:t>
      </w:r>
      <w:proofErr w:type="spellStart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üdülőháztelep</w:t>
      </w:r>
      <w:proofErr w:type="spellEnd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proofErr w:type="spellStart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ivóvízminőségű</w:t>
      </w:r>
      <w:proofErr w:type="spellEnd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 xml:space="preserve"> vízzel ellátott.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c)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Egy személygépkocsi elhelyezésére alkalmas parkoló áll a vendégek rendelkezésére.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d)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Fürdőszoba fürdőkáddal vagy zuhannyal, csúszásgátlóval, törölközővel és fürdőlepedővel.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lastRenderedPageBreak/>
        <w:t>e</w:t>
      </w:r>
      <w:proofErr w:type="gramEnd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 xml:space="preserve">WC külön vagy a fürdőszobában </w:t>
      </w:r>
      <w:proofErr w:type="spellStart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WC-kefe-tartóval</w:t>
      </w:r>
      <w:proofErr w:type="spellEnd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, WC-papír-tartó papírral, egészségügyi tasakkal.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2. A fürdőszobával nem rendelkező üdülőházak esetén nemenként elkülönített hideg-meleg vizes közös zuhanyozó és WC.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4/B. Üzemeltetési követelmény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1. 24 órás recepció/portaszolgálat, digitális információs hálózat (WIFI) biztosítása.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2. Az üdülőház takarítása hetenként, az új vendégek érkezése előtt minden esetben. Az üdülőház takarítása, ágynemű és törölköző csere hetenként, az új vendégek érkezése előtt minden esetben.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3. A közös helyiségek takarítása naponként.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4. A szálláshelyen elszállásolt természetes személyek vagyoni és testi biztonságának a vonatkozó előírások maradéktalan betartásának biztosítása.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5. A szálláshely-szolgáltató felelőssége a szolgáltatást igénybe vevő személyek vagyoni és személyi biztonságára vonatkozó előírások maradéktalan betartása és betartatása.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6. Az 5. § (3) bekezdésében foglalt szálláshelykezelő szoftver.</w:t>
      </w:r>
    </w:p>
    <w:p w:rsidR="00725723" w:rsidRPr="00A53D54" w:rsidRDefault="00725723" w:rsidP="00A53D5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  <w:r w:rsidRPr="00A53D54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>5. Közösségi szálláshely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5/A. Bejelentési követelmény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1. A hálótermi kapacitások legalább 10%-a csak női hálóterem.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2. Ágyanként legalább 4 m</w:t>
      </w:r>
      <w:r w:rsidRPr="00725723">
        <w:rPr>
          <w:rFonts w:ascii="Times New Roman" w:eastAsia="Times New Roman" w:hAnsi="Times New Roman"/>
          <w:position w:val="10"/>
          <w:sz w:val="18"/>
          <w:szCs w:val="18"/>
          <w:lang w:eastAsia="hu-HU"/>
        </w:rPr>
        <w:t>2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 alapterület vagy személyenként 5 m</w:t>
      </w:r>
      <w:r w:rsidRPr="00725723">
        <w:rPr>
          <w:rFonts w:ascii="Times New Roman" w:eastAsia="Times New Roman" w:hAnsi="Times New Roman"/>
          <w:position w:val="10"/>
          <w:sz w:val="18"/>
          <w:szCs w:val="18"/>
          <w:lang w:eastAsia="hu-HU"/>
        </w:rPr>
        <w:t>3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/fő légtér áll rendelkezésre. Az ágyak mérete legalább 80 × 200 cm és az ágyak hosszanti oldala közötti távolság legalább 75 cm. Emeletes ágy használata megengedett. Az ágyakon ágybetét van, ágynemű biztosítása kötelező.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3. A szobákban csomagtárolási lehetőség. Közös szobákhoz férőhelyenként önálló, zárható csomagtárolási lehetőség.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4. Nemenként elkülönített mosdási vagy zuhanyozási lehetőség meleg vízzel. Fürdő felszerelése: zuhanyzó vagy kád, mosdó, tükör, piperepolc, törölközőtartó, ruhafogas, elektromos csatlakozó, szeméttároló (ajánlott fedett), szappan, kézszárító.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5. 10 főként, nemenként elkülönített WC. WC felszerelése: WC-kefe tartóval, WC-papír-tartó WC-papírral, kézmosó, higiénikus kézszárítási lehetőség (papírtörlő vagy meleg levegővel szárítás). A közös mosdóhelyiségekben adagolós folyékony szappan vagy tusfürdő és kézszárító.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 xml:space="preserve">6. A vendégek által használható telefon és </w:t>
      </w:r>
      <w:proofErr w:type="spellStart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Wi-Fi</w:t>
      </w:r>
      <w:proofErr w:type="spellEnd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 xml:space="preserve"> hálózat biztosítása.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7. A vendégek részére közös fedett helyiség és/vagy a szabadban közös terület.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8. Főző-étkezőhelyiség főzőlappal, mosogatóval, hűtőszekrénnyel, asztallal, székekkel.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9. Szobák felszerelése: ágyanként éjjeliszekrény vagy tárolóhely, elektromos kiállás, olvasólámpa, vállfa. Minden szobában papírkosár, sötétítőfüggöny vagy zsalu.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5/B. Üzemeltetési követelmény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1. 24 órás recepció.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2. A hálóhelyiségek, közös helyiségek és mellékhelyiségek takarítása naponta.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3. A szobák és a közösségi terek naponkénti takarítása.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4. Textilváltás: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a</w:t>
      </w:r>
      <w:proofErr w:type="gramEnd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ágynemű legalább egyszer hetente, új vendég esetén azonban - a vendég érkezése előtt - kötelező az ágyneműcsere,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b)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fürdőszobai textíliák: kéz- és fürdőtörülköző 3 naponta, illetve a vendég kívánsága szerint.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5. Mosdó vagy zuhanyzó bekészítése: adagolós folyékony szappan vagy tusfürdő, hajszárító és higiénikus kézszárításra alkalmas bekészítés vagy berendezés.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6. WC bekészítése: WC-papír, tartalék WC-papír, higiénikus kézszárításra alkalmas bekészítés vagy berendezés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7. Csomag-és értékmegőrző helyiség vagy erre a célra üzemeltetett automata.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8. A szálláshely-szolgáltató felelőssége a szolgáltatást igénybe vevő személyek vagyoni és személyi biztonságára vonatkozó előírások maradéktalan betartása és betartatása.</w:t>
      </w:r>
    </w:p>
    <w:p w:rsid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9. A rendelet 5. § (3) bekezdésében meghatározott szálláshelykezelő szoftver.</w:t>
      </w:r>
    </w:p>
    <w:p w:rsidR="00725723" w:rsidRPr="00A53D54" w:rsidRDefault="00725723" w:rsidP="00725723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  <w:r w:rsidRPr="00A53D54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>6. Egyéb szálláshely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6/A. Bejelentési követelmény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1. A szoba nagysága: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a</w:t>
      </w:r>
      <w:proofErr w:type="gramEnd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egyágyas: legalább 8 négyzetméter,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b)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két- vagy több ágyas: legalább 12 négyzetméter, a harmadik ágytól ágyanként további 4 négyzetméter,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 xml:space="preserve">2. Vizesblokk: a vendégek számára elkülönített fürdőszoba/zuhanyozó vagy mosdó, WC, </w:t>
      </w:r>
      <w:proofErr w:type="spellStart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-kefetartóval</w:t>
      </w:r>
      <w:proofErr w:type="spellEnd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 xml:space="preserve">, WC-papír-tartó papírral, </w:t>
      </w:r>
      <w:proofErr w:type="spellStart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higiéniaihulladék-tárolóval</w:t>
      </w:r>
      <w:proofErr w:type="spellEnd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6/B. Üzemeltetési követelmény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1. Ügyelet: a szállásadó vagy megbízottja a helyszínen vagy ügyeleti telefonszám megadásával biztosítja.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2. A helyszíni ügyeleti időszakon kívül a vendégek számára belépés biztosítása.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3. Takarítás: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a</w:t>
      </w:r>
      <w:proofErr w:type="gramEnd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b)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a közösen használt helyiségek takarítása mindennap.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4. Fürdőszoba/zuhanyozó vagy mosdó bekészítése: adagolós folyékony szappan vagy tusfürdő, hajszárító.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5. WC bekészítése: WC-papír, tartalék WC-papír, higiénikus kézszárításra alkalmas bekészítés vagy berendezés.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 xml:space="preserve"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</w:t>
      </w:r>
      <w:proofErr w:type="spellStart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üzemeltetésiengedély-számát</w:t>
      </w:r>
      <w:proofErr w:type="spellEnd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7. A szálláshely-szolgáltató felelőssége a szolgáltatást igénybe vevő személyek vagyoni és személyi biztonságára vonatkozó előírások maradéktalan betartása és betartatása.</w:t>
      </w:r>
    </w:p>
    <w:p w:rsid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lastRenderedPageBreak/>
        <w:t>8. Az 5. § (3) bekezdésében foglalt szálláshelykezelő szoftver.</w:t>
      </w:r>
    </w:p>
    <w:p w:rsidR="00725723" w:rsidRPr="00A53D54" w:rsidRDefault="00725723" w:rsidP="00725723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b/>
          <w:i/>
          <w:sz w:val="18"/>
          <w:szCs w:val="18"/>
          <w:lang w:eastAsia="hu-HU"/>
        </w:rPr>
      </w:pPr>
      <w:r w:rsidRPr="00A53D54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>7. Magánszálláshely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7/A. Bejelentési követelmény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1. A szoba nagysága: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a</w:t>
      </w:r>
      <w:proofErr w:type="gramEnd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egyágyas: legalább 8 négyzetméter,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b)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két- vagy több ágyas: legalább 12 négyzetméter, a harmadik ágytól ágyanként további 4 négyzetméter vagy 5 légköbméter,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c)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legmagasabb ágyszám: szobánként 4 ágy, gyermekek számára emeletes ágy használata is megengedett.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 xml:space="preserve">2. Vizesblokk: a vendégek számára elkülönített fürdőszoba/zuhanyozó vagy mosdó, WC, </w:t>
      </w:r>
      <w:proofErr w:type="spellStart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-kefetartóval</w:t>
      </w:r>
      <w:proofErr w:type="spellEnd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 xml:space="preserve">, WC-papír-tartó papírral, </w:t>
      </w:r>
      <w:proofErr w:type="spellStart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higiéniaihulladék-tárolóval</w:t>
      </w:r>
      <w:proofErr w:type="spellEnd"/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7/B. Üzemeltetési követelmény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1. Ügyelet: a szállásadó vagy megbízottja a helyszínen vagy ügyeleti telefonszám megadásával biztosítja.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2. A helyszíni ügyeleti időszakon kívül a vendégek számára belépés biztosítása.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3. Takarítás: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proofErr w:type="gramStart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a</w:t>
      </w:r>
      <w:proofErr w:type="gramEnd"/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b) 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a közösen használt helyiségek takarítása mindennap.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4. Fürdőszoba/zuhanyozó vagy mosdó bekészítése: adagolós folyékony szappan vagy tusfürdő, hajszárító és higiénikus kézszárításra alkalmas bekészítés vagy berendezés.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5. WC bekészítése: WC-papír, tartalék WC-papír, higiénikus kézszárításra alkalmas bekészítés vagy berendezés.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üzemeltetés</w:t>
      </w:r>
      <w:r w:rsidR="008A4BD9">
        <w:rPr>
          <w:rFonts w:ascii="Times New Roman" w:eastAsia="Times New Roman" w:hAnsi="Times New Roman"/>
          <w:sz w:val="18"/>
          <w:szCs w:val="18"/>
          <w:lang w:eastAsia="hu-HU"/>
        </w:rPr>
        <w:t xml:space="preserve">i 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engedély</w:t>
      </w:r>
      <w:r w:rsidR="008A4BD9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számát.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7. A szálláshely-szolgáltató felelőssége a szolgáltatást igénybe vevő személyek vagyoni és személyi biztonságára vonatkozó előírások maradéktalan betartása és betartatása.</w:t>
      </w:r>
    </w:p>
    <w:p w:rsidR="00725723" w:rsidRPr="00725723" w:rsidRDefault="00725723" w:rsidP="00725723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725723">
        <w:rPr>
          <w:rFonts w:ascii="Times New Roman" w:eastAsia="Times New Roman" w:hAnsi="Times New Roman"/>
          <w:sz w:val="18"/>
          <w:szCs w:val="18"/>
          <w:lang w:eastAsia="hu-HU"/>
        </w:rPr>
        <w:t>8. Az 5. § (3) bekezdésében meghatározott szálláshelykezelő szoftver.</w:t>
      </w:r>
    </w:p>
    <w:p w:rsidR="00725723" w:rsidRPr="00725723" w:rsidRDefault="00725723" w:rsidP="00725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</w:p>
    <w:p w:rsidR="005F432C" w:rsidRDefault="005F432C" w:rsidP="005F432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513A" w:rsidRPr="0047513A" w:rsidRDefault="0047513A" w:rsidP="0047513A">
      <w:pPr>
        <w:spacing w:after="0" w:line="240" w:lineRule="auto"/>
        <w:jc w:val="both"/>
        <w:rPr>
          <w:b/>
        </w:rPr>
      </w:pPr>
      <w:r w:rsidRPr="0047513A">
        <w:rPr>
          <w:rFonts w:ascii="Times New Roman" w:hAnsi="Times New Roman"/>
          <w:b/>
        </w:rPr>
        <w:t xml:space="preserve">Tudomásul veszem továbbá, hogy </w:t>
      </w:r>
      <w:r>
        <w:rPr>
          <w:rFonts w:ascii="Times New Roman" w:hAnsi="Times New Roman"/>
          <w:b/>
        </w:rPr>
        <w:t>a</w:t>
      </w:r>
      <w:r w:rsidRPr="0047513A">
        <w:rPr>
          <w:rFonts w:ascii="Times New Roman" w:hAnsi="Times New Roman"/>
          <w:b/>
        </w:rPr>
        <w:t xml:space="preserve"> jegyző a szálláshely-szolgáltatási tevékenységet folytatókról nyilvántartás vezet, a nyilvántartás valamennyi adatát közzéteszi az interneten a szálláshely-szolgáltatási tevékenység folytatásának részletes feltételeiről és a szálláshely-üzemeltetési engedély kiadásának rendjéről szóló 239/2009. (X.20.) Korm. rendelet 12.§ (2) bekezdése alapján. </w:t>
      </w:r>
    </w:p>
    <w:p w:rsidR="0047513A" w:rsidRDefault="0047513A" w:rsidP="0047513A">
      <w:pPr>
        <w:spacing w:after="0" w:line="240" w:lineRule="auto"/>
        <w:jc w:val="both"/>
        <w:rPr>
          <w:rFonts w:ascii="Times New Roman" w:hAnsi="Times New Roman"/>
        </w:rPr>
      </w:pPr>
    </w:p>
    <w:p w:rsidR="00282E71" w:rsidRDefault="00754805" w:rsidP="004751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="00282E7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282E71">
        <w:rPr>
          <w:rFonts w:ascii="Times New Roman" w:hAnsi="Times New Roman"/>
          <w:b/>
          <w:sz w:val="28"/>
          <w:szCs w:val="28"/>
        </w:rPr>
        <w:t>A</w:t>
      </w:r>
      <w:proofErr w:type="gramEnd"/>
      <w:r w:rsidR="00282E71">
        <w:rPr>
          <w:rFonts w:ascii="Times New Roman" w:hAnsi="Times New Roman"/>
          <w:b/>
          <w:sz w:val="28"/>
          <w:szCs w:val="28"/>
        </w:rPr>
        <w:t xml:space="preserve"> kérelemhez csatolt okiratok:</w:t>
      </w:r>
    </w:p>
    <w:p w:rsidR="00142E94" w:rsidRDefault="00282E71" w:rsidP="00142E9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F35CD2">
        <w:rPr>
          <w:rFonts w:ascii="Times New Roman" w:hAnsi="Times New Roman"/>
        </w:rPr>
        <w:t>gazdasági társaság esetében cégbírósági végzés/cégkivonat és aláírási címpéldány</w:t>
      </w:r>
    </w:p>
    <w:p w:rsidR="00142E94" w:rsidRDefault="00282E71" w:rsidP="00142E9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42E94">
        <w:rPr>
          <w:rFonts w:ascii="Times New Roman" w:hAnsi="Times New Roman"/>
        </w:rPr>
        <w:t>egyéni vállalkozó esetében egyéni vállalkozó igazolvány</w:t>
      </w:r>
    </w:p>
    <w:p w:rsidR="00142E94" w:rsidRDefault="00282E71" w:rsidP="00142E9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42E94">
        <w:rPr>
          <w:rFonts w:ascii="Times New Roman" w:hAnsi="Times New Roman"/>
        </w:rPr>
        <w:t>nem a kérelmező tulajdonában lévő helyiség esetéb</w:t>
      </w:r>
      <w:r w:rsidR="00142E94">
        <w:rPr>
          <w:rFonts w:ascii="Times New Roman" w:hAnsi="Times New Roman"/>
        </w:rPr>
        <w:t>en a helyiség használatának jog</w:t>
      </w:r>
      <w:r w:rsidRPr="00142E94">
        <w:rPr>
          <w:rFonts w:ascii="Times New Roman" w:hAnsi="Times New Roman"/>
        </w:rPr>
        <w:t>címére (bérlet stb.) vonatkozó igazoló okirat (a tulajdoni lap kivételével)</w:t>
      </w:r>
    </w:p>
    <w:p w:rsidR="00142E94" w:rsidRDefault="00282E71" w:rsidP="00142E9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42E94">
        <w:rPr>
          <w:rFonts w:ascii="Times New Roman" w:hAnsi="Times New Roman"/>
        </w:rPr>
        <w:t>haszonélvezet esetében a haszonélvező hozzájárulását igazoló okirat</w:t>
      </w:r>
    </w:p>
    <w:p w:rsidR="00142E94" w:rsidRDefault="00282E71" w:rsidP="00142E9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42E94">
        <w:rPr>
          <w:rFonts w:ascii="Times New Roman" w:hAnsi="Times New Roman"/>
        </w:rPr>
        <w:t>közös tulajdonban álló helyiség esetében, ha nem a tul</w:t>
      </w:r>
      <w:r w:rsidR="00DC2752">
        <w:rPr>
          <w:rFonts w:ascii="Times New Roman" w:hAnsi="Times New Roman"/>
        </w:rPr>
        <w:t>ajdonostársak közössége a kérel</w:t>
      </w:r>
      <w:r w:rsidRPr="00142E94">
        <w:rPr>
          <w:rFonts w:ascii="Times New Roman" w:hAnsi="Times New Roman"/>
        </w:rPr>
        <w:t>mező, a tulajdonostársak hozzájárulását igazoló okirat</w:t>
      </w:r>
    </w:p>
    <w:p w:rsidR="00142E94" w:rsidRDefault="00142E94" w:rsidP="00142E9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42E94">
        <w:rPr>
          <w:rFonts w:ascii="Times New Roman" w:hAnsi="Times New Roman"/>
        </w:rPr>
        <w:t>3.000.- Ft összegű illeték megfizetésének igazolása (</w:t>
      </w:r>
      <w:r w:rsidR="00C964EA">
        <w:rPr>
          <w:rFonts w:ascii="Times New Roman" w:hAnsi="Times New Roman"/>
        </w:rPr>
        <w:t xml:space="preserve">az illetéket </w:t>
      </w:r>
      <w:r w:rsidRPr="00142E94">
        <w:rPr>
          <w:rFonts w:ascii="Times New Roman" w:hAnsi="Times New Roman"/>
        </w:rPr>
        <w:t>illetékbélyegben, vagy Budapest Főváros IX. kerület Ferencváros Önkormányzatának 10401196-00028997-00000009 sz. illeték beszedési számlájára történő átutalással)</w:t>
      </w:r>
      <w:r w:rsidR="00C964EA">
        <w:rPr>
          <w:rFonts w:ascii="Times New Roman" w:hAnsi="Times New Roman"/>
        </w:rPr>
        <w:t xml:space="preserve"> lehet megfizetni</w:t>
      </w:r>
    </w:p>
    <w:p w:rsidR="00142E94" w:rsidRDefault="00110BED" w:rsidP="00142E9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42E94">
        <w:rPr>
          <w:rFonts w:ascii="Times New Roman" w:hAnsi="Times New Roman"/>
        </w:rPr>
        <w:t>szálláshely</w:t>
      </w:r>
      <w:r w:rsidR="00710CE3" w:rsidRPr="00142E94">
        <w:rPr>
          <w:rFonts w:ascii="Times New Roman" w:hAnsi="Times New Roman"/>
        </w:rPr>
        <w:t>ről készített helyszínrajz</w:t>
      </w:r>
    </w:p>
    <w:p w:rsidR="003564EB" w:rsidRPr="00142E94" w:rsidRDefault="003564EB" w:rsidP="00142E94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42E94">
        <w:rPr>
          <w:rFonts w:ascii="Times New Roman" w:hAnsi="Times New Roman"/>
        </w:rPr>
        <w:t>szálláshelykezelő szoftver meglétét igazoló dokumentum</w:t>
      </w:r>
    </w:p>
    <w:p w:rsidR="00FA3CA1" w:rsidRDefault="00FA3CA1" w:rsidP="00282E71">
      <w:pPr>
        <w:jc w:val="both"/>
        <w:rPr>
          <w:rFonts w:ascii="Times New Roman" w:hAnsi="Times New Roman"/>
        </w:rPr>
      </w:pPr>
    </w:p>
    <w:p w:rsidR="00B61FD1" w:rsidRDefault="00B61FD1" w:rsidP="00282E71">
      <w:pPr>
        <w:jc w:val="both"/>
        <w:rPr>
          <w:rFonts w:ascii="Times New Roman" w:hAnsi="Times New Roman"/>
        </w:rPr>
      </w:pPr>
    </w:p>
    <w:p w:rsidR="00282E71" w:rsidRDefault="00282E71" w:rsidP="000748A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</w:t>
      </w:r>
      <w:proofErr w:type="gramStart"/>
      <w:r>
        <w:rPr>
          <w:rFonts w:ascii="Times New Roman" w:hAnsi="Times New Roman"/>
        </w:rPr>
        <w:t>……</w:t>
      </w:r>
      <w:proofErr w:type="gramEnd"/>
      <w:r>
        <w:rPr>
          <w:rFonts w:ascii="Times New Roman" w:hAnsi="Times New Roman"/>
        </w:rPr>
        <w:t>év……………..hó……nap</w:t>
      </w:r>
    </w:p>
    <w:p w:rsidR="00B61FD1" w:rsidRDefault="00B61FD1" w:rsidP="000748A4">
      <w:pPr>
        <w:spacing w:after="0" w:line="240" w:lineRule="auto"/>
        <w:jc w:val="both"/>
        <w:rPr>
          <w:rFonts w:ascii="Times New Roman" w:hAnsi="Times New Roman"/>
        </w:rPr>
      </w:pPr>
    </w:p>
    <w:p w:rsidR="00282E71" w:rsidRDefault="00110BED" w:rsidP="00DD049B">
      <w:pPr>
        <w:spacing w:after="0" w:line="240" w:lineRule="auto"/>
        <w:ind w:left="2831"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</w:t>
      </w:r>
    </w:p>
    <w:p w:rsidR="00282E71" w:rsidRDefault="00282E71" w:rsidP="00DD049B">
      <w:pPr>
        <w:spacing w:after="0" w:line="240" w:lineRule="auto"/>
        <w:ind w:left="2831" w:firstLine="709"/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ügyfél</w:t>
      </w:r>
      <w:proofErr w:type="gramEnd"/>
      <w:r>
        <w:rPr>
          <w:rFonts w:ascii="Times New Roman" w:hAnsi="Times New Roman"/>
          <w:b/>
          <w:i/>
        </w:rPr>
        <w:t xml:space="preserve"> vagy meghatalmazott</w:t>
      </w:r>
    </w:p>
    <w:p w:rsidR="00282E71" w:rsidRDefault="00282E71" w:rsidP="00DD049B">
      <w:pPr>
        <w:spacing w:after="0" w:line="240" w:lineRule="auto"/>
        <w:ind w:left="2831" w:firstLine="709"/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olvasható</w:t>
      </w:r>
      <w:proofErr w:type="gramEnd"/>
      <w:r>
        <w:rPr>
          <w:rFonts w:ascii="Times New Roman" w:hAnsi="Times New Roman"/>
          <w:b/>
          <w:i/>
        </w:rPr>
        <w:t xml:space="preserve"> neve és aláírása</w:t>
      </w:r>
    </w:p>
    <w:p w:rsidR="00B61FD1" w:rsidRDefault="00B61FD1" w:rsidP="00DD049B">
      <w:pPr>
        <w:spacing w:after="0" w:line="240" w:lineRule="auto"/>
        <w:ind w:left="2831" w:firstLine="709"/>
        <w:jc w:val="center"/>
        <w:rPr>
          <w:rFonts w:ascii="Times New Roman" w:hAnsi="Times New Roman"/>
          <w:b/>
          <w:i/>
        </w:rPr>
      </w:pPr>
    </w:p>
    <w:p w:rsidR="00142E94" w:rsidRDefault="00142E94" w:rsidP="00142E94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Az ügyintézés helye:</w:t>
      </w:r>
    </w:p>
    <w:p w:rsidR="00142E94" w:rsidRDefault="00142E94" w:rsidP="00142E94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Budapest Főváros IX. kerület Ferencvárosi Polgármesteri Hivatal</w:t>
      </w:r>
    </w:p>
    <w:p w:rsidR="00142E94" w:rsidRDefault="00142E94" w:rsidP="00142E94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Hatósági Iroda – Általános Hatósági</w:t>
      </w:r>
      <w:r>
        <w:rPr>
          <w:rFonts w:ascii="Times New Roman" w:hAnsi="Times New Roman"/>
          <w:iCs/>
          <w:sz w:val="16"/>
          <w:szCs w:val="16"/>
        </w:rPr>
        <w:t xml:space="preserve"> Csoport </w:t>
      </w:r>
    </w:p>
    <w:p w:rsidR="00142E94" w:rsidRDefault="00142E94" w:rsidP="00142E94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1096 Budapest, Lenhossék u. 24-28.- </w:t>
      </w:r>
      <w:r>
        <w:rPr>
          <w:rFonts w:ascii="Times New Roman" w:hAnsi="Times New Roman"/>
          <w:b/>
          <w:iCs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>velezési cím: 1450 Bp. Pf.: 2.</w:t>
      </w:r>
    </w:p>
    <w:p w:rsidR="00142E94" w:rsidRDefault="00142E94" w:rsidP="00142E94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Telefon: 215-1077/303,308,333,467, e- mail cím: hatosagiiroda@ferencvaros.hu</w:t>
      </w:r>
    </w:p>
    <w:sectPr w:rsidR="00142E94" w:rsidSect="0047513A">
      <w:headerReference w:type="default" r:id="rId8"/>
      <w:headerReference w:type="first" r:id="rId9"/>
      <w:footerReference w:type="first" r:id="rId10"/>
      <w:pgSz w:w="11906" w:h="16838"/>
      <w:pgMar w:top="1418" w:right="1134" w:bottom="284" w:left="1134" w:header="709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EF" w:rsidRDefault="00200DEF" w:rsidP="007B640F">
      <w:pPr>
        <w:spacing w:after="0" w:line="240" w:lineRule="auto"/>
      </w:pPr>
      <w:r>
        <w:separator/>
      </w:r>
    </w:p>
  </w:endnote>
  <w:endnote w:type="continuationSeparator" w:id="0">
    <w:p w:rsidR="00200DEF" w:rsidRDefault="00200DEF" w:rsidP="007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2C" w:rsidRPr="00DC12A9" w:rsidRDefault="00D40991" w:rsidP="00456526">
    <w:pPr>
      <w:pStyle w:val="llb"/>
    </w:pPr>
    <w:r>
      <w:rPr>
        <w:noProof/>
        <w:lang w:eastAsia="hu-HU"/>
      </w:rPr>
      <w:drawing>
        <wp:inline distT="0" distB="0" distL="0" distR="0">
          <wp:extent cx="1301750" cy="393700"/>
          <wp:effectExtent l="0" t="0" r="0" b="6350"/>
          <wp:docPr id="1" name="Kép 2" descr="idosbarat_onk_fent_he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idosbarat_onk_fent_he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EF" w:rsidRDefault="00200DEF" w:rsidP="007B640F">
      <w:pPr>
        <w:spacing w:after="0" w:line="240" w:lineRule="auto"/>
      </w:pPr>
      <w:r>
        <w:separator/>
      </w:r>
    </w:p>
  </w:footnote>
  <w:footnote w:type="continuationSeparator" w:id="0">
    <w:p w:rsidR="00200DEF" w:rsidRDefault="00200DEF" w:rsidP="007B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2C" w:rsidRPr="00043FBE" w:rsidRDefault="005F432C" w:rsidP="00043FBE">
    <w:pPr>
      <w:pStyle w:val="lfej"/>
      <w:pBdr>
        <w:bottom w:val="single" w:sz="4" w:space="1" w:color="auto"/>
      </w:pBdr>
      <w:rPr>
        <w:rFonts w:ascii="Adobe Garamond Pro" w:hAnsi="Adobe Garamond Pro"/>
        <w:b/>
        <w:sz w:val="20"/>
      </w:rPr>
    </w:pPr>
    <w:r w:rsidRPr="00043FBE">
      <w:rPr>
        <w:rFonts w:ascii="Adobe Garamond Pro" w:hAnsi="Adobe Garamond Pro"/>
        <w:b/>
        <w:sz w:val="20"/>
      </w:rPr>
      <w:t>BUDAPEST FŐVÁROS IX. KERÜLET FERENCVÁROSI POLGÁRMESTERI HIVATAL - JEGYZŐ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2C" w:rsidRDefault="00D40991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710170" cy="1713865"/>
          <wp:effectExtent l="0" t="0" r="5080" b="635"/>
          <wp:wrapSquare wrapText="bothSides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170" cy="171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F89"/>
    <w:multiLevelType w:val="hybridMultilevel"/>
    <w:tmpl w:val="325670E8"/>
    <w:lvl w:ilvl="0" w:tplc="3D4265F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05E84983"/>
    <w:multiLevelType w:val="hybridMultilevel"/>
    <w:tmpl w:val="B434B16E"/>
    <w:lvl w:ilvl="0" w:tplc="DC94DCBA">
      <w:start w:val="1"/>
      <w:numFmt w:val="decimal"/>
      <w:lvlText w:val="%1."/>
      <w:lvlJc w:val="left"/>
      <w:pPr>
        <w:ind w:left="8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F974729"/>
    <w:multiLevelType w:val="hybridMultilevel"/>
    <w:tmpl w:val="9A12118C"/>
    <w:lvl w:ilvl="0" w:tplc="2012BB00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11D9"/>
    <w:multiLevelType w:val="hybridMultilevel"/>
    <w:tmpl w:val="BB72AC16"/>
    <w:lvl w:ilvl="0" w:tplc="040E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 w15:restartNumberingAfterBreak="0">
    <w:nsid w:val="123B182C"/>
    <w:multiLevelType w:val="hybridMultilevel"/>
    <w:tmpl w:val="0096DAE8"/>
    <w:lvl w:ilvl="0" w:tplc="F20403C0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64E1"/>
    <w:multiLevelType w:val="hybridMultilevel"/>
    <w:tmpl w:val="A14C9244"/>
    <w:lvl w:ilvl="0" w:tplc="626EA022">
      <w:start w:val="1"/>
      <w:numFmt w:val="lowerLetter"/>
      <w:lvlText w:val="%1)"/>
      <w:lvlJc w:val="left"/>
      <w:pPr>
        <w:ind w:left="2424" w:hanging="94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1B3A4247"/>
    <w:multiLevelType w:val="hybridMultilevel"/>
    <w:tmpl w:val="AE5465FE"/>
    <w:lvl w:ilvl="0" w:tplc="053629AA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CA06BAA"/>
    <w:multiLevelType w:val="hybridMultilevel"/>
    <w:tmpl w:val="97E48684"/>
    <w:lvl w:ilvl="0" w:tplc="3CFC175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DBCA8434">
      <w:start w:val="1"/>
      <w:numFmt w:val="lowerLetter"/>
      <w:lvlText w:val="%2)"/>
      <w:lvlJc w:val="left"/>
      <w:pPr>
        <w:ind w:left="1974" w:hanging="105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1FCC0EFC"/>
    <w:multiLevelType w:val="hybridMultilevel"/>
    <w:tmpl w:val="EB549D2A"/>
    <w:lvl w:ilvl="0" w:tplc="1EF058BE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2036A0"/>
    <w:multiLevelType w:val="hybridMultilevel"/>
    <w:tmpl w:val="C8FACBFA"/>
    <w:lvl w:ilvl="0" w:tplc="1EF058BE">
      <w:start w:val="1"/>
      <w:numFmt w:val="lowerLetter"/>
      <w:lvlText w:val="%1)"/>
      <w:lvlJc w:val="left"/>
      <w:pPr>
        <w:ind w:left="234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E83729"/>
    <w:multiLevelType w:val="hybridMultilevel"/>
    <w:tmpl w:val="D5E4304A"/>
    <w:lvl w:ilvl="0" w:tplc="DC94DCBA">
      <w:start w:val="1"/>
      <w:numFmt w:val="decimal"/>
      <w:lvlText w:val="%1."/>
      <w:lvlJc w:val="left"/>
      <w:pPr>
        <w:ind w:left="8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24C8555C"/>
    <w:multiLevelType w:val="hybridMultilevel"/>
    <w:tmpl w:val="F872BEFA"/>
    <w:lvl w:ilvl="0" w:tplc="089EEB9A">
      <w:start w:val="1"/>
      <w:numFmt w:val="lowerLetter"/>
      <w:lvlText w:val="%1)"/>
      <w:lvlJc w:val="left"/>
      <w:pPr>
        <w:ind w:left="2451" w:hanging="97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2B016FFE"/>
    <w:multiLevelType w:val="hybridMultilevel"/>
    <w:tmpl w:val="79F411B4"/>
    <w:lvl w:ilvl="0" w:tplc="4E34AB56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87" w:hanging="360"/>
      </w:pPr>
    </w:lvl>
    <w:lvl w:ilvl="2" w:tplc="040E001B" w:tentative="1">
      <w:start w:val="1"/>
      <w:numFmt w:val="lowerRoman"/>
      <w:lvlText w:val="%3."/>
      <w:lvlJc w:val="right"/>
      <w:pPr>
        <w:ind w:left="3207" w:hanging="180"/>
      </w:pPr>
    </w:lvl>
    <w:lvl w:ilvl="3" w:tplc="040E000F" w:tentative="1">
      <w:start w:val="1"/>
      <w:numFmt w:val="decimal"/>
      <w:lvlText w:val="%4."/>
      <w:lvlJc w:val="left"/>
      <w:pPr>
        <w:ind w:left="3927" w:hanging="360"/>
      </w:pPr>
    </w:lvl>
    <w:lvl w:ilvl="4" w:tplc="040E0019" w:tentative="1">
      <w:start w:val="1"/>
      <w:numFmt w:val="lowerLetter"/>
      <w:lvlText w:val="%5."/>
      <w:lvlJc w:val="left"/>
      <w:pPr>
        <w:ind w:left="4647" w:hanging="360"/>
      </w:pPr>
    </w:lvl>
    <w:lvl w:ilvl="5" w:tplc="040E001B" w:tentative="1">
      <w:start w:val="1"/>
      <w:numFmt w:val="lowerRoman"/>
      <w:lvlText w:val="%6."/>
      <w:lvlJc w:val="right"/>
      <w:pPr>
        <w:ind w:left="5367" w:hanging="180"/>
      </w:pPr>
    </w:lvl>
    <w:lvl w:ilvl="6" w:tplc="040E000F" w:tentative="1">
      <w:start w:val="1"/>
      <w:numFmt w:val="decimal"/>
      <w:lvlText w:val="%7."/>
      <w:lvlJc w:val="left"/>
      <w:pPr>
        <w:ind w:left="6087" w:hanging="360"/>
      </w:pPr>
    </w:lvl>
    <w:lvl w:ilvl="7" w:tplc="040E0019" w:tentative="1">
      <w:start w:val="1"/>
      <w:numFmt w:val="lowerLetter"/>
      <w:lvlText w:val="%8."/>
      <w:lvlJc w:val="left"/>
      <w:pPr>
        <w:ind w:left="6807" w:hanging="360"/>
      </w:pPr>
    </w:lvl>
    <w:lvl w:ilvl="8" w:tplc="040E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3" w15:restartNumberingAfterBreak="0">
    <w:nsid w:val="2F080E84"/>
    <w:multiLevelType w:val="hybridMultilevel"/>
    <w:tmpl w:val="3FE006C0"/>
    <w:lvl w:ilvl="0" w:tplc="B096FD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318C72A5"/>
    <w:multiLevelType w:val="hybridMultilevel"/>
    <w:tmpl w:val="AB569918"/>
    <w:lvl w:ilvl="0" w:tplc="D8A861D6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45F6B"/>
    <w:multiLevelType w:val="hybridMultilevel"/>
    <w:tmpl w:val="BC0EE654"/>
    <w:lvl w:ilvl="0" w:tplc="F20403C0">
      <w:numFmt w:val="bullet"/>
      <w:lvlText w:val=""/>
      <w:lvlJc w:val="left"/>
      <w:pPr>
        <w:ind w:left="1080" w:hanging="360"/>
      </w:pPr>
      <w:rPr>
        <w:rFonts w:ascii="Wingdings 2" w:eastAsia="Calibri" w:hAnsi="Wingdings 2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813676"/>
    <w:multiLevelType w:val="hybridMultilevel"/>
    <w:tmpl w:val="1AEEA4CA"/>
    <w:lvl w:ilvl="0" w:tplc="F502E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0E286C"/>
    <w:multiLevelType w:val="hybridMultilevel"/>
    <w:tmpl w:val="01C2D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100DD"/>
    <w:multiLevelType w:val="hybridMultilevel"/>
    <w:tmpl w:val="8C74B9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EA0D1E"/>
    <w:multiLevelType w:val="hybridMultilevel"/>
    <w:tmpl w:val="B274BBF8"/>
    <w:lvl w:ilvl="0" w:tplc="F502E1C6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474F59B9"/>
    <w:multiLevelType w:val="hybridMultilevel"/>
    <w:tmpl w:val="9094EE1E"/>
    <w:lvl w:ilvl="0" w:tplc="F74496E8">
      <w:start w:val="1"/>
      <w:numFmt w:val="lowerLetter"/>
      <w:lvlText w:val="%1)"/>
      <w:lvlJc w:val="left"/>
      <w:pPr>
        <w:ind w:left="19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4A695DB6"/>
    <w:multiLevelType w:val="hybridMultilevel"/>
    <w:tmpl w:val="54BE65D4"/>
    <w:lvl w:ilvl="0" w:tplc="1F6CC2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6B6EC98">
      <w:start w:val="1"/>
      <w:numFmt w:val="lowerLetter"/>
      <w:lvlText w:val="%2.)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56DB4AAA"/>
    <w:multiLevelType w:val="hybridMultilevel"/>
    <w:tmpl w:val="88DE12CC"/>
    <w:lvl w:ilvl="0" w:tplc="DC94DCBA">
      <w:start w:val="1"/>
      <w:numFmt w:val="decimal"/>
      <w:lvlText w:val="%1."/>
      <w:lvlJc w:val="left"/>
      <w:pPr>
        <w:ind w:left="639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3" w15:restartNumberingAfterBreak="0">
    <w:nsid w:val="56E31872"/>
    <w:multiLevelType w:val="hybridMultilevel"/>
    <w:tmpl w:val="4E7A34CA"/>
    <w:lvl w:ilvl="0" w:tplc="40602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A0AF2"/>
    <w:multiLevelType w:val="hybridMultilevel"/>
    <w:tmpl w:val="B8EA8FB2"/>
    <w:lvl w:ilvl="0" w:tplc="F74496E8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9000F5F"/>
    <w:multiLevelType w:val="hybridMultilevel"/>
    <w:tmpl w:val="04FEFD8E"/>
    <w:lvl w:ilvl="0" w:tplc="2C481252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AA40230"/>
    <w:multiLevelType w:val="hybridMultilevel"/>
    <w:tmpl w:val="14F8BCC4"/>
    <w:lvl w:ilvl="0" w:tplc="089EEB9A">
      <w:start w:val="1"/>
      <w:numFmt w:val="lowerLetter"/>
      <w:lvlText w:val="%1)"/>
      <w:lvlJc w:val="left"/>
      <w:pPr>
        <w:ind w:left="2247" w:hanging="97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352" w:hanging="360"/>
      </w:pPr>
    </w:lvl>
    <w:lvl w:ilvl="2" w:tplc="040E001B" w:tentative="1">
      <w:start w:val="1"/>
      <w:numFmt w:val="lowerRoman"/>
      <w:lvlText w:val="%3."/>
      <w:lvlJc w:val="right"/>
      <w:pPr>
        <w:ind w:left="3072" w:hanging="180"/>
      </w:pPr>
    </w:lvl>
    <w:lvl w:ilvl="3" w:tplc="040E000F" w:tentative="1">
      <w:start w:val="1"/>
      <w:numFmt w:val="decimal"/>
      <w:lvlText w:val="%4."/>
      <w:lvlJc w:val="left"/>
      <w:pPr>
        <w:ind w:left="3792" w:hanging="360"/>
      </w:pPr>
    </w:lvl>
    <w:lvl w:ilvl="4" w:tplc="040E0019" w:tentative="1">
      <w:start w:val="1"/>
      <w:numFmt w:val="lowerLetter"/>
      <w:lvlText w:val="%5."/>
      <w:lvlJc w:val="left"/>
      <w:pPr>
        <w:ind w:left="4512" w:hanging="360"/>
      </w:pPr>
    </w:lvl>
    <w:lvl w:ilvl="5" w:tplc="040E001B" w:tentative="1">
      <w:start w:val="1"/>
      <w:numFmt w:val="lowerRoman"/>
      <w:lvlText w:val="%6."/>
      <w:lvlJc w:val="right"/>
      <w:pPr>
        <w:ind w:left="5232" w:hanging="180"/>
      </w:pPr>
    </w:lvl>
    <w:lvl w:ilvl="6" w:tplc="040E000F" w:tentative="1">
      <w:start w:val="1"/>
      <w:numFmt w:val="decimal"/>
      <w:lvlText w:val="%7."/>
      <w:lvlJc w:val="left"/>
      <w:pPr>
        <w:ind w:left="5952" w:hanging="360"/>
      </w:pPr>
    </w:lvl>
    <w:lvl w:ilvl="7" w:tplc="040E0019" w:tentative="1">
      <w:start w:val="1"/>
      <w:numFmt w:val="lowerLetter"/>
      <w:lvlText w:val="%8."/>
      <w:lvlJc w:val="left"/>
      <w:pPr>
        <w:ind w:left="6672" w:hanging="360"/>
      </w:pPr>
    </w:lvl>
    <w:lvl w:ilvl="8" w:tplc="040E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7" w15:restartNumberingAfterBreak="0">
    <w:nsid w:val="5AAA7598"/>
    <w:multiLevelType w:val="hybridMultilevel"/>
    <w:tmpl w:val="B598241C"/>
    <w:lvl w:ilvl="0" w:tplc="626EA022">
      <w:start w:val="1"/>
      <w:numFmt w:val="lowerLetter"/>
      <w:lvlText w:val="%1)"/>
      <w:lvlJc w:val="left"/>
      <w:pPr>
        <w:ind w:left="2220" w:hanging="94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</w:lvl>
    <w:lvl w:ilvl="3" w:tplc="040E000F" w:tentative="1">
      <w:start w:val="1"/>
      <w:numFmt w:val="decimal"/>
      <w:lvlText w:val="%4."/>
      <w:lvlJc w:val="left"/>
      <w:pPr>
        <w:ind w:left="3795" w:hanging="360"/>
      </w:p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</w:lvl>
    <w:lvl w:ilvl="6" w:tplc="040E000F" w:tentative="1">
      <w:start w:val="1"/>
      <w:numFmt w:val="decimal"/>
      <w:lvlText w:val="%7."/>
      <w:lvlJc w:val="left"/>
      <w:pPr>
        <w:ind w:left="5955" w:hanging="360"/>
      </w:p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60567DBB"/>
    <w:multiLevelType w:val="hybridMultilevel"/>
    <w:tmpl w:val="A27E6C5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9" w15:restartNumberingAfterBreak="0">
    <w:nsid w:val="641C4632"/>
    <w:multiLevelType w:val="hybridMultilevel"/>
    <w:tmpl w:val="F904C7A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9EAEFA4">
      <w:start w:val="19"/>
      <w:numFmt w:val="decimal"/>
      <w:lvlText w:val="(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E7B4AB86">
      <w:start w:val="1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63C6B60"/>
    <w:multiLevelType w:val="hybridMultilevel"/>
    <w:tmpl w:val="1CAC759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7161651"/>
    <w:multiLevelType w:val="hybridMultilevel"/>
    <w:tmpl w:val="6D84F848"/>
    <w:lvl w:ilvl="0" w:tplc="B096FD0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2" w15:restartNumberingAfterBreak="0">
    <w:nsid w:val="69DC7463"/>
    <w:multiLevelType w:val="hybridMultilevel"/>
    <w:tmpl w:val="660AE470"/>
    <w:lvl w:ilvl="0" w:tplc="0E3EC3D6">
      <w:start w:val="1"/>
      <w:numFmt w:val="lowerLetter"/>
      <w:lvlText w:val="%1)"/>
      <w:lvlJc w:val="left"/>
      <w:pPr>
        <w:ind w:left="1773" w:hanging="360"/>
      </w:p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7ABF4887"/>
    <w:multiLevelType w:val="hybridMultilevel"/>
    <w:tmpl w:val="3FDC2C40"/>
    <w:lvl w:ilvl="0" w:tplc="B096FD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4" w15:restartNumberingAfterBreak="0">
    <w:nsid w:val="7B677E40"/>
    <w:multiLevelType w:val="hybridMultilevel"/>
    <w:tmpl w:val="53C2C0AA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CF47660"/>
    <w:multiLevelType w:val="hybridMultilevel"/>
    <w:tmpl w:val="BC3E05A0"/>
    <w:lvl w:ilvl="0" w:tplc="902EC50E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D416DA70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hint="default"/>
      </w:rPr>
    </w:lvl>
    <w:lvl w:ilvl="3" w:tplc="08668ACC">
      <w:start w:val="1"/>
      <w:numFmt w:val="decimal"/>
      <w:lvlText w:val="(%4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DEF0E01"/>
    <w:multiLevelType w:val="hybridMultilevel"/>
    <w:tmpl w:val="E51CFFBE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3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7"/>
  </w:num>
  <w:num w:numId="9">
    <w:abstractNumId w:val="30"/>
  </w:num>
  <w:num w:numId="10">
    <w:abstractNumId w:val="28"/>
  </w:num>
  <w:num w:numId="11">
    <w:abstractNumId w:val="36"/>
  </w:num>
  <w:num w:numId="12">
    <w:abstractNumId w:val="24"/>
  </w:num>
  <w:num w:numId="13">
    <w:abstractNumId w:val="20"/>
  </w:num>
  <w:num w:numId="14">
    <w:abstractNumId w:val="26"/>
  </w:num>
  <w:num w:numId="15">
    <w:abstractNumId w:val="11"/>
  </w:num>
  <w:num w:numId="16">
    <w:abstractNumId w:val="31"/>
  </w:num>
  <w:num w:numId="17">
    <w:abstractNumId w:val="33"/>
  </w:num>
  <w:num w:numId="18">
    <w:abstractNumId w:val="12"/>
  </w:num>
  <w:num w:numId="19">
    <w:abstractNumId w:val="25"/>
  </w:num>
  <w:num w:numId="20">
    <w:abstractNumId w:val="13"/>
  </w:num>
  <w:num w:numId="21">
    <w:abstractNumId w:val="22"/>
  </w:num>
  <w:num w:numId="22">
    <w:abstractNumId w:val="10"/>
  </w:num>
  <w:num w:numId="23">
    <w:abstractNumId w:val="27"/>
  </w:num>
  <w:num w:numId="24">
    <w:abstractNumId w:val="5"/>
  </w:num>
  <w:num w:numId="25">
    <w:abstractNumId w:val="1"/>
  </w:num>
  <w:num w:numId="26">
    <w:abstractNumId w:val="0"/>
  </w:num>
  <w:num w:numId="27">
    <w:abstractNumId w:val="8"/>
  </w:num>
  <w:num w:numId="28">
    <w:abstractNumId w:val="9"/>
  </w:num>
  <w:num w:numId="29">
    <w:abstractNumId w:val="16"/>
  </w:num>
  <w:num w:numId="30">
    <w:abstractNumId w:val="19"/>
  </w:num>
  <w:num w:numId="31">
    <w:abstractNumId w:val="7"/>
  </w:num>
  <w:num w:numId="32">
    <w:abstractNumId w:val="6"/>
  </w:num>
  <w:num w:numId="33">
    <w:abstractNumId w:val="3"/>
  </w:num>
  <w:num w:numId="34">
    <w:abstractNumId w:val="15"/>
  </w:num>
  <w:num w:numId="35">
    <w:abstractNumId w:val="4"/>
  </w:num>
  <w:num w:numId="36">
    <w:abstractNumId w:val="18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F"/>
    <w:rsid w:val="00000C17"/>
    <w:rsid w:val="00020141"/>
    <w:rsid w:val="00021839"/>
    <w:rsid w:val="00043FBE"/>
    <w:rsid w:val="00047E27"/>
    <w:rsid w:val="000748A4"/>
    <w:rsid w:val="00090F13"/>
    <w:rsid w:val="000B0228"/>
    <w:rsid w:val="000D3071"/>
    <w:rsid w:val="000D7105"/>
    <w:rsid w:val="000F65AF"/>
    <w:rsid w:val="00101AAE"/>
    <w:rsid w:val="00110BED"/>
    <w:rsid w:val="00142E94"/>
    <w:rsid w:val="00200DEF"/>
    <w:rsid w:val="00213A1E"/>
    <w:rsid w:val="0023448F"/>
    <w:rsid w:val="0027651F"/>
    <w:rsid w:val="00282E71"/>
    <w:rsid w:val="00296291"/>
    <w:rsid w:val="002B6F7F"/>
    <w:rsid w:val="002E2EA3"/>
    <w:rsid w:val="003016AB"/>
    <w:rsid w:val="00307114"/>
    <w:rsid w:val="0033142C"/>
    <w:rsid w:val="003564EB"/>
    <w:rsid w:val="003607A7"/>
    <w:rsid w:val="00372A8E"/>
    <w:rsid w:val="00384265"/>
    <w:rsid w:val="00397A6D"/>
    <w:rsid w:val="003C17D5"/>
    <w:rsid w:val="003E4BC9"/>
    <w:rsid w:val="0044403E"/>
    <w:rsid w:val="00456526"/>
    <w:rsid w:val="00474DD0"/>
    <w:rsid w:val="0047513A"/>
    <w:rsid w:val="004E511F"/>
    <w:rsid w:val="004F6AD1"/>
    <w:rsid w:val="005369BA"/>
    <w:rsid w:val="005516AF"/>
    <w:rsid w:val="005C01FD"/>
    <w:rsid w:val="005F432C"/>
    <w:rsid w:val="006671B3"/>
    <w:rsid w:val="006A0D0C"/>
    <w:rsid w:val="006A625C"/>
    <w:rsid w:val="006B0B65"/>
    <w:rsid w:val="006B6084"/>
    <w:rsid w:val="006C3F69"/>
    <w:rsid w:val="006C5A38"/>
    <w:rsid w:val="0070621D"/>
    <w:rsid w:val="00710CE3"/>
    <w:rsid w:val="00716005"/>
    <w:rsid w:val="00720E19"/>
    <w:rsid w:val="00725723"/>
    <w:rsid w:val="007473A6"/>
    <w:rsid w:val="00754805"/>
    <w:rsid w:val="00766E5D"/>
    <w:rsid w:val="00771A3A"/>
    <w:rsid w:val="007964F7"/>
    <w:rsid w:val="007A4C95"/>
    <w:rsid w:val="007B1620"/>
    <w:rsid w:val="007B640F"/>
    <w:rsid w:val="007C524F"/>
    <w:rsid w:val="0080457B"/>
    <w:rsid w:val="00805E67"/>
    <w:rsid w:val="00864A34"/>
    <w:rsid w:val="008A4BD9"/>
    <w:rsid w:val="008D635B"/>
    <w:rsid w:val="008E2342"/>
    <w:rsid w:val="008F7492"/>
    <w:rsid w:val="00923991"/>
    <w:rsid w:val="00951095"/>
    <w:rsid w:val="009A29EF"/>
    <w:rsid w:val="00A02810"/>
    <w:rsid w:val="00A220D9"/>
    <w:rsid w:val="00A35FDA"/>
    <w:rsid w:val="00A4381F"/>
    <w:rsid w:val="00A53D54"/>
    <w:rsid w:val="00A548FA"/>
    <w:rsid w:val="00A96B77"/>
    <w:rsid w:val="00AA2D93"/>
    <w:rsid w:val="00AA3290"/>
    <w:rsid w:val="00AC44A9"/>
    <w:rsid w:val="00AC54B5"/>
    <w:rsid w:val="00AF36B9"/>
    <w:rsid w:val="00B0430C"/>
    <w:rsid w:val="00B15432"/>
    <w:rsid w:val="00B33D9C"/>
    <w:rsid w:val="00B57AD8"/>
    <w:rsid w:val="00B61FD1"/>
    <w:rsid w:val="00B70C86"/>
    <w:rsid w:val="00B72977"/>
    <w:rsid w:val="00B94A33"/>
    <w:rsid w:val="00BB4E14"/>
    <w:rsid w:val="00BC17DA"/>
    <w:rsid w:val="00BD68F5"/>
    <w:rsid w:val="00C04E77"/>
    <w:rsid w:val="00C35FE6"/>
    <w:rsid w:val="00C63397"/>
    <w:rsid w:val="00C772E8"/>
    <w:rsid w:val="00C964EA"/>
    <w:rsid w:val="00CA3E8A"/>
    <w:rsid w:val="00CB6935"/>
    <w:rsid w:val="00CD42DF"/>
    <w:rsid w:val="00CD7E2D"/>
    <w:rsid w:val="00CE33A6"/>
    <w:rsid w:val="00D14964"/>
    <w:rsid w:val="00D26FF9"/>
    <w:rsid w:val="00D36430"/>
    <w:rsid w:val="00D40991"/>
    <w:rsid w:val="00D97340"/>
    <w:rsid w:val="00DB18FF"/>
    <w:rsid w:val="00DC2752"/>
    <w:rsid w:val="00DD049B"/>
    <w:rsid w:val="00DE36A2"/>
    <w:rsid w:val="00E15FD1"/>
    <w:rsid w:val="00E51829"/>
    <w:rsid w:val="00E600A8"/>
    <w:rsid w:val="00E60D04"/>
    <w:rsid w:val="00E61C46"/>
    <w:rsid w:val="00E6274A"/>
    <w:rsid w:val="00E81EA2"/>
    <w:rsid w:val="00EC113C"/>
    <w:rsid w:val="00F0388C"/>
    <w:rsid w:val="00F33D29"/>
    <w:rsid w:val="00F35CD2"/>
    <w:rsid w:val="00F4519B"/>
    <w:rsid w:val="00F54088"/>
    <w:rsid w:val="00F572C5"/>
    <w:rsid w:val="00F93406"/>
    <w:rsid w:val="00FA3CA1"/>
    <w:rsid w:val="00FC2271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0ABB6F2-2A05-4342-A376-C212E39F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6A2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7B640F"/>
    <w:rPr>
      <w:rFonts w:cs="Times New Roman"/>
    </w:rPr>
  </w:style>
  <w:style w:type="paragraph" w:styleId="llb">
    <w:name w:val="footer"/>
    <w:basedOn w:val="Norml"/>
    <w:link w:val="llb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7B640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01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locked/>
    <w:rsid w:val="00766E5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766E5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10CE3"/>
  </w:style>
  <w:style w:type="paragraph" w:customStyle="1" w:styleId="Bekezds">
    <w:name w:val="Bekezdés"/>
    <w:uiPriority w:val="99"/>
    <w:rsid w:val="005F432C"/>
    <w:pPr>
      <w:widowControl w:val="0"/>
      <w:autoSpaceDE w:val="0"/>
      <w:autoSpaceDN w:val="0"/>
      <w:adjustRightInd w:val="0"/>
      <w:ind w:firstLine="202"/>
    </w:pPr>
    <w:rPr>
      <w:rFonts w:ascii="Times New Roman" w:eastAsia="Times New Roman" w:hAnsi="Times New Roman"/>
      <w:sz w:val="24"/>
      <w:szCs w:val="24"/>
    </w:rPr>
  </w:style>
  <w:style w:type="paragraph" w:customStyle="1" w:styleId="Bekezds2">
    <w:name w:val="Bekezdés2"/>
    <w:uiPriority w:val="99"/>
    <w:rsid w:val="005F432C"/>
    <w:pPr>
      <w:widowControl w:val="0"/>
      <w:autoSpaceDE w:val="0"/>
      <w:autoSpaceDN w:val="0"/>
      <w:adjustRightInd w:val="0"/>
      <w:ind w:left="204" w:firstLine="204"/>
    </w:pPr>
    <w:rPr>
      <w:rFonts w:ascii="Times New Roman" w:eastAsia="Times New Roman" w:hAnsi="Times New Roman"/>
      <w:sz w:val="24"/>
      <w:szCs w:val="24"/>
    </w:rPr>
  </w:style>
  <w:style w:type="paragraph" w:customStyle="1" w:styleId="Bekezds3">
    <w:name w:val="Bekezdés3"/>
    <w:uiPriority w:val="99"/>
    <w:rsid w:val="005F432C"/>
    <w:pPr>
      <w:widowControl w:val="0"/>
      <w:autoSpaceDE w:val="0"/>
      <w:autoSpaceDN w:val="0"/>
      <w:adjustRightInd w:val="0"/>
      <w:ind w:left="408" w:firstLine="204"/>
    </w:pPr>
    <w:rPr>
      <w:rFonts w:ascii="Times New Roman" w:eastAsia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5F432C"/>
    <w:pPr>
      <w:widowControl w:val="0"/>
      <w:autoSpaceDE w:val="0"/>
      <w:autoSpaceDN w:val="0"/>
      <w:adjustRightInd w:val="0"/>
      <w:ind w:left="613" w:firstLine="204"/>
    </w:pPr>
    <w:rPr>
      <w:rFonts w:ascii="Times New Roman" w:eastAsia="Times New Roman" w:hAnsi="Times New Roman"/>
      <w:sz w:val="24"/>
      <w:szCs w:val="24"/>
    </w:rPr>
  </w:style>
  <w:style w:type="paragraph" w:customStyle="1" w:styleId="DltCm">
    <w:name w:val="DôltCím"/>
    <w:uiPriority w:val="99"/>
    <w:rsid w:val="005F432C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5F432C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5F432C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5F432C"/>
    <w:pPr>
      <w:widowControl w:val="0"/>
      <w:autoSpaceDE w:val="0"/>
      <w:autoSpaceDN w:val="0"/>
      <w:adjustRightInd w:val="0"/>
      <w:ind w:left="202" w:hanging="202"/>
    </w:pPr>
    <w:rPr>
      <w:rFonts w:ascii="Times New Roman" w:eastAsia="Times New Roman" w:hAnsi="Times New Roman"/>
      <w:sz w:val="24"/>
      <w:szCs w:val="24"/>
    </w:rPr>
  </w:style>
  <w:style w:type="paragraph" w:customStyle="1" w:styleId="Kikezds2">
    <w:name w:val="Kikezdés2"/>
    <w:uiPriority w:val="99"/>
    <w:rsid w:val="005F432C"/>
    <w:pPr>
      <w:widowControl w:val="0"/>
      <w:autoSpaceDE w:val="0"/>
      <w:autoSpaceDN w:val="0"/>
      <w:adjustRightInd w:val="0"/>
      <w:ind w:left="408" w:hanging="202"/>
    </w:pPr>
    <w:rPr>
      <w:rFonts w:ascii="Times New Roman" w:eastAsia="Times New Roman" w:hAnsi="Times New Roman"/>
      <w:sz w:val="24"/>
      <w:szCs w:val="24"/>
    </w:rPr>
  </w:style>
  <w:style w:type="paragraph" w:customStyle="1" w:styleId="Kikezds3">
    <w:name w:val="Kikezdés3"/>
    <w:uiPriority w:val="99"/>
    <w:rsid w:val="005F432C"/>
    <w:pPr>
      <w:widowControl w:val="0"/>
      <w:autoSpaceDE w:val="0"/>
      <w:autoSpaceDN w:val="0"/>
      <w:adjustRightInd w:val="0"/>
      <w:ind w:left="613" w:hanging="202"/>
    </w:pPr>
    <w:rPr>
      <w:rFonts w:ascii="Times New Roman" w:eastAsia="Times New Roman" w:hAnsi="Times New Roman"/>
      <w:sz w:val="24"/>
      <w:szCs w:val="24"/>
    </w:rPr>
  </w:style>
  <w:style w:type="paragraph" w:customStyle="1" w:styleId="Kikezds4">
    <w:name w:val="Kikezdés4"/>
    <w:uiPriority w:val="99"/>
    <w:rsid w:val="005F432C"/>
    <w:pPr>
      <w:widowControl w:val="0"/>
      <w:autoSpaceDE w:val="0"/>
      <w:autoSpaceDN w:val="0"/>
      <w:adjustRightInd w:val="0"/>
      <w:ind w:left="817" w:hanging="202"/>
    </w:pPr>
    <w:rPr>
      <w:rFonts w:ascii="Times New Roman" w:eastAsia="Times New Roman" w:hAnsi="Times New Roman"/>
      <w:sz w:val="24"/>
      <w:szCs w:val="24"/>
    </w:rPr>
  </w:style>
  <w:style w:type="paragraph" w:customStyle="1" w:styleId="kzp">
    <w:name w:val="közép"/>
    <w:uiPriority w:val="99"/>
    <w:rsid w:val="005F432C"/>
    <w:pPr>
      <w:widowControl w:val="0"/>
      <w:autoSpaceDE w:val="0"/>
      <w:autoSpaceDN w:val="0"/>
      <w:adjustRightInd w:val="0"/>
      <w:spacing w:before="240" w:after="24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5F432C"/>
    <w:pPr>
      <w:widowControl w:val="0"/>
      <w:autoSpaceDE w:val="0"/>
      <w:autoSpaceDN w:val="0"/>
      <w:adjustRightInd w:val="0"/>
      <w:spacing w:before="480" w:after="240"/>
    </w:pPr>
    <w:rPr>
      <w:rFonts w:ascii="Times New Roman" w:eastAsia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5F432C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VastagCm">
    <w:name w:val="VastagCím"/>
    <w:uiPriority w:val="99"/>
    <w:rsid w:val="005F432C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rsid w:val="005F432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2CE0-22CB-4F1C-920D-39E8F5D0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2757</Words>
  <Characters>20353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Miklós</dc:creator>
  <cp:lastModifiedBy>Puháné Bándi Ágota</cp:lastModifiedBy>
  <cp:revision>8</cp:revision>
  <cp:lastPrinted>2018-10-04T07:33:00Z</cp:lastPrinted>
  <dcterms:created xsi:type="dcterms:W3CDTF">2020-04-23T08:55:00Z</dcterms:created>
  <dcterms:modified xsi:type="dcterms:W3CDTF">2020-04-24T07:56:00Z</dcterms:modified>
</cp:coreProperties>
</file>