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6" w:rsidRPr="00285FFB" w:rsidRDefault="005276C6" w:rsidP="005276C6">
      <w:pPr>
        <w:pStyle w:val="Cmsor1"/>
        <w:rPr>
          <w:sz w:val="36"/>
          <w:szCs w:val="36"/>
          <w:u w:val="none"/>
        </w:rPr>
      </w:pPr>
      <w:r w:rsidRPr="00285FFB">
        <w:rPr>
          <w:sz w:val="36"/>
          <w:szCs w:val="36"/>
          <w:u w:val="none"/>
        </w:rPr>
        <w:t>RENDEZVÉNYTARTÁSI ENGEDÉLY IRÁNTI</w:t>
      </w:r>
    </w:p>
    <w:p w:rsidR="005276C6" w:rsidRPr="00285FFB" w:rsidRDefault="005276C6" w:rsidP="005276C6">
      <w:pPr>
        <w:pStyle w:val="Cmsor1"/>
        <w:rPr>
          <w:sz w:val="36"/>
          <w:szCs w:val="36"/>
          <w:u w:val="none"/>
        </w:rPr>
      </w:pPr>
      <w:r w:rsidRPr="00285FFB">
        <w:rPr>
          <w:sz w:val="36"/>
          <w:szCs w:val="36"/>
          <w:u w:val="none"/>
        </w:rPr>
        <w:t xml:space="preserve">KÉRELEM ÉS NYILATKOZAT </w:t>
      </w:r>
    </w:p>
    <w:p w:rsidR="005276C6" w:rsidRDefault="005276C6" w:rsidP="005276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(3.000.- Ft illeték)</w:t>
      </w: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KÉRELEM</w:t>
      </w: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5276C6" w:rsidRDefault="005276C6" w:rsidP="005276C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bCs/>
          </w:rPr>
          <w:t>1. A</w:t>
        </w:r>
      </w:smartTag>
      <w:r>
        <w:rPr>
          <w:rFonts w:ascii="Times New Roman" w:hAnsi="Times New Roman"/>
          <w:b/>
          <w:bCs/>
        </w:rPr>
        <w:t xml:space="preserve"> kérelmező adatai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1.1. Neve</w:t>
      </w:r>
      <w:proofErr w:type="gramStart"/>
      <w:r>
        <w:rPr>
          <w:rFonts w:ascii="Times New Roman" w:hAnsi="Times New Roman"/>
          <w:b/>
          <w:bCs/>
        </w:rPr>
        <w:t>: …</w:t>
      </w:r>
      <w:proofErr w:type="gramEnd"/>
      <w:r>
        <w:rPr>
          <w:rFonts w:ascii="Times New Roman" w:hAnsi="Times New Roman"/>
          <w:b/>
          <w:bCs/>
        </w:rPr>
        <w:t>………………………………………………………………………………</w:t>
      </w:r>
      <w:r w:rsidR="0095010B">
        <w:rPr>
          <w:rFonts w:ascii="Times New Roman" w:hAnsi="Times New Roman"/>
          <w:b/>
          <w:bCs/>
        </w:rPr>
        <w:t>………………</w:t>
      </w:r>
      <w:r>
        <w:rPr>
          <w:rFonts w:ascii="Times New Roman" w:hAnsi="Times New Roman"/>
          <w:b/>
          <w:bCs/>
        </w:rPr>
        <w:t>…….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1.2. Székhelye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…………………………………………………………………………</w:t>
      </w:r>
      <w:r w:rsidR="0095010B">
        <w:rPr>
          <w:rFonts w:ascii="Times New Roman" w:hAnsi="Times New Roman"/>
          <w:bCs/>
        </w:rPr>
        <w:t>……………….</w:t>
      </w:r>
      <w:r>
        <w:rPr>
          <w:rFonts w:ascii="Times New Roman" w:hAnsi="Times New Roman"/>
          <w:bCs/>
        </w:rPr>
        <w:t>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1.3. Cégjegyzékszáma/vállalkozói nyilvántartási száma/bírósági nyilvántartási száma: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…..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1.4. Gazdasági társaság esetén a képviselő neve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1.5. A képviselő elérhetősége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…</w:t>
      </w:r>
      <w:proofErr w:type="gramEnd"/>
      <w:r>
        <w:rPr>
          <w:rFonts w:ascii="Times New Roman" w:hAnsi="Times New Roman"/>
          <w:bCs/>
        </w:rPr>
        <w:t>…………………………………………………………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Zenés, táncos rendezvény adatai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 w:hanging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A zenés, táncos rendezvénynek helyt adó építmény, terület azonosításához szükséges adatok: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2.1.1. Az ingatlan címe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2.1.2. Helyrajzi száma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 xml:space="preserve">… </w:t>
      </w:r>
      <w:r>
        <w:rPr>
          <w:rFonts w:ascii="Times New Roman" w:hAnsi="Times New Roman"/>
          <w:b/>
          <w:bCs/>
        </w:rPr>
        <w:t>alapterülete:</w:t>
      </w:r>
      <w:r>
        <w:rPr>
          <w:rFonts w:ascii="Times New Roman" w:hAnsi="Times New Roman"/>
          <w:bCs/>
        </w:rPr>
        <w:t xml:space="preserve"> …………….………... m</w:t>
      </w:r>
      <w:r>
        <w:rPr>
          <w:rFonts w:ascii="Times New Roman" w:hAnsi="Times New Roman"/>
          <w:bCs/>
          <w:vertAlign w:val="superscript"/>
        </w:rPr>
        <w:t>2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2.1.4. A rendezvény befogadóképessége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…</w:t>
      </w:r>
      <w:proofErr w:type="gramEnd"/>
      <w:r>
        <w:rPr>
          <w:rFonts w:ascii="Times New Roman" w:hAnsi="Times New Roman"/>
          <w:bCs/>
        </w:rPr>
        <w:t>………………………………………… fő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1080" w:hanging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2.1.5. A zenés, táncos rendezvénynek helyt adó építmény, terület használatának jogcíme: </w:t>
      </w:r>
      <w:r>
        <w:rPr>
          <w:rFonts w:ascii="Times New Roman" w:hAnsi="Times New Roman"/>
          <w:bCs/>
        </w:rPr>
        <w:t>tulajdonos / bérlő / egyéb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…………………………</w:t>
      </w:r>
      <w:r w:rsidR="0095010B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…………………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ind w:left="1080" w:hanging="540"/>
        <w:rPr>
          <w:rFonts w:ascii="Times New Roman" w:hAnsi="Times New Roman"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2.2. Zenés, táncos rendezvény megnevezése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……...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2.3. Zenés, táncos rendezvényhez kapcsolódó szolgáltatások megnevezése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…</w:t>
      </w:r>
      <w:proofErr w:type="gramEnd"/>
      <w:r>
        <w:rPr>
          <w:rFonts w:ascii="Times New Roman" w:hAnsi="Times New Roman"/>
          <w:bCs/>
        </w:rPr>
        <w:t>……………</w:t>
      </w:r>
      <w:r w:rsidR="0095010B">
        <w:rPr>
          <w:rFonts w:ascii="Times New Roman" w:hAnsi="Times New Roman"/>
          <w:bCs/>
        </w:rPr>
        <w:t>………………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…………………………………………..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NYILATKOZAT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2.4. Zenés, táncos rendezvény típusa: 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1248" w:firstLine="1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Cs/>
        </w:rPr>
        <w:t>rendszeres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285FFB" w:rsidRDefault="005276C6" w:rsidP="00285FFB">
      <w:pPr>
        <w:autoSpaceDE w:val="0"/>
        <w:autoSpaceDN w:val="0"/>
        <w:adjustRightInd w:val="0"/>
        <w:spacing w:line="360" w:lineRule="auto"/>
        <w:ind w:left="1248" w:firstLine="1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Cs/>
        </w:rPr>
        <w:t>alkalmi</w:t>
      </w:r>
      <w:proofErr w:type="gramEnd"/>
      <w:r>
        <w:rPr>
          <w:rFonts w:ascii="Times New Roman" w:hAnsi="Times New Roman"/>
        </w:rPr>
        <w:t xml:space="preserve"> </w:t>
      </w:r>
    </w:p>
    <w:p w:rsidR="005276C6" w:rsidRPr="00285FFB" w:rsidRDefault="005276C6" w:rsidP="00285F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(rendszeres: adott helyszínen hetente több alkalommal, heti vagy havi gyakorisággal megtartott rendezvény – alkalmi: az adott helyszínen egy alkalommal legfeljebb 10 egymást követő napon megtartott rendezvény)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2.5. Zenés, táncos rendezvény gyakorisága, megtartásának napjai: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dátum</w:t>
      </w:r>
      <w:proofErr w:type="gramEnd"/>
      <w:r>
        <w:rPr>
          <w:rFonts w:ascii="Times New Roman" w:hAnsi="Times New Roman"/>
          <w:b/>
          <w:bCs/>
        </w:rPr>
        <w:t>: ……………………… kezdete: …………… óra,befejezése: ………… óra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dátum</w:t>
      </w:r>
      <w:proofErr w:type="gramEnd"/>
      <w:r>
        <w:rPr>
          <w:rFonts w:ascii="Times New Roman" w:hAnsi="Times New Roman"/>
          <w:b/>
          <w:bCs/>
        </w:rPr>
        <w:t>: ……………………… kezdete: …………… óra, befejezése: …………óra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dátum</w:t>
      </w:r>
      <w:proofErr w:type="gramEnd"/>
      <w:r>
        <w:rPr>
          <w:rFonts w:ascii="Times New Roman" w:hAnsi="Times New Roman"/>
          <w:b/>
          <w:bCs/>
        </w:rPr>
        <w:t>: ……………………… kezdete: …………… óra, befejezése: …………óra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kérelemhez csatolt iratok: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</w:rPr>
      </w:pP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cégbírósági végzés/cégkivonat és aláírási címpéldány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egyéni vállalkozó esetén: egyéni vállalkozói igazolvány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építmény, terület használatának jogcímét igazoló irat (tulajdon lap kivételével)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 xml:space="preserve">biztonsági terv (3 példányban) 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tűzvédelmi szabályzat (2 példányban)</w:t>
      </w:r>
    </w:p>
    <w:p w:rsidR="002E1AB5" w:rsidRDefault="002E1AB5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3.000.- Ft illeték</w:t>
      </w:r>
      <w:r>
        <w:rPr>
          <w:rFonts w:ascii="Times New Roman" w:hAnsi="Times New Roman"/>
        </w:rPr>
        <w:t xml:space="preserve"> megfizetésének igazolása </w:t>
      </w:r>
      <w:r w:rsidRPr="002E1AB5">
        <w:rPr>
          <w:rFonts w:ascii="Times New Roman" w:hAnsi="Times New Roman"/>
        </w:rPr>
        <w:t>(</w:t>
      </w:r>
      <w:r w:rsidR="00B378E5">
        <w:rPr>
          <w:rFonts w:ascii="Times New Roman" w:hAnsi="Times New Roman"/>
        </w:rPr>
        <w:t xml:space="preserve">az illetéket </w:t>
      </w:r>
      <w:r w:rsidRPr="002E1AB5">
        <w:rPr>
          <w:rFonts w:ascii="Times New Roman" w:hAnsi="Times New Roman"/>
        </w:rPr>
        <w:t>illetékbélyegben, vagy Budapest Főváros IX. kerület Ferencváros Önkormányzatának 10401196-00028997-00000009 sz. illeték beszedési számlájára történő átutalással</w:t>
      </w:r>
      <w:r w:rsidR="00B378E5">
        <w:rPr>
          <w:rFonts w:ascii="Times New Roman" w:hAnsi="Times New Roman"/>
        </w:rPr>
        <w:t xml:space="preserve"> lehet megfizetni</w:t>
      </w:r>
      <w:bookmarkStart w:id="0" w:name="_GoBack"/>
      <w:bookmarkEnd w:id="0"/>
      <w:r w:rsidRPr="002E1AB5">
        <w:rPr>
          <w:rFonts w:ascii="Times New Roman" w:hAnsi="Times New Roman"/>
        </w:rPr>
        <w:t>)</w:t>
      </w:r>
    </w:p>
    <w:p w:rsidR="005276C6" w:rsidRP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tűzmegelőzési szakhatósági eljárásért fizetendő i</w:t>
      </w:r>
      <w:r w:rsidR="002E1AB5">
        <w:rPr>
          <w:rFonts w:ascii="Times New Roman" w:hAnsi="Times New Roman"/>
        </w:rPr>
        <w:t>gazgatási szolgáltatási díj meg</w:t>
      </w:r>
      <w:r w:rsidRPr="002E1AB5">
        <w:rPr>
          <w:rFonts w:ascii="Times New Roman" w:hAnsi="Times New Roman"/>
        </w:rPr>
        <w:t>fizetésének igazolása (13.000.- Ft)</w:t>
      </w:r>
    </w:p>
    <w:p w:rsidR="005276C6" w:rsidRDefault="005276C6" w:rsidP="005276C6">
      <w:pPr>
        <w:pStyle w:val="Szvegtrzs"/>
        <w:ind w:left="540"/>
        <w:rPr>
          <w:rFonts w:ascii="Times New Roman" w:hAnsi="Times New Roman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490F7D" w:rsidRDefault="00490F7D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285FFB" w:rsidRDefault="00285FFB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TÁJÉKOZTATÁS 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</w:rPr>
      </w:pP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zenés, táncos rendezvények működésének biztonságossá tételéről szóló 23/2011. (III. 8.) Kormányrendelet előírásai alapján zenés táncos rendezvény csak a rendezvénytartási engedély birtokában tartható!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engedély iránti kérelem elbírálásának ügyintézési határideje: 20 nap.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engedélyezési eljárásban a jegyző a szakhatóságokkal közös helyszíni szemlét tart</w:t>
      </w:r>
      <w:r w:rsidR="00EA32C4">
        <w:rPr>
          <w:rFonts w:ascii="Times New Roman" w:hAnsi="Times New Roman"/>
        </w:rPr>
        <w:t>hat</w:t>
      </w:r>
      <w:r>
        <w:rPr>
          <w:rFonts w:ascii="Times New Roman" w:hAnsi="Times New Roman"/>
        </w:rPr>
        <w:t xml:space="preserve">, amelynek időpontjáról az ügyfeleket előzetesen értesíti, de a szemle megtartását az ügyfelek távolmaradása nem akadályozza. 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engedély megadásával egyidejűleg a jegyző a rendezvény nyilvántartásba vételéről igazolást állít ki. A nyilvántartás adatai nyilvánosak, illetőleg az önkormányzat honlapján közzétételre kerülnek.</w:t>
      </w:r>
    </w:p>
    <w:p w:rsidR="00EA32C4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 jegyző az engedély tárgyában hozott határozatát a szakhatóságok mellett közli a fogyasztóvédelmi hatósággal</w:t>
      </w:r>
      <w:r w:rsidR="00EA32C4">
        <w:rPr>
          <w:rFonts w:ascii="Times New Roman" w:hAnsi="Times New Roman"/>
        </w:rPr>
        <w:t>.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engedély jogosultja a kérelem adataiban bekövetkezett változásokat, illetőleg a tevékenység megszüntetését haladéktalanul köteles bejelenteni a jegyzőnek.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zenés, táncos rendezvényeket, azok helyszíneit, a jogszabályoknak megfelelő működést mind a jegyző, mind a szakhatóságok rendszeresen ellenőrzik. 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tájékoztatást tudomásul vettem.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Budapest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………………………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proofErr w:type="gramStart"/>
      <w:r>
        <w:rPr>
          <w:rFonts w:ascii="Times New Roman" w:hAnsi="Times New Roman"/>
          <w:b/>
        </w:rPr>
        <w:t>rendezvénynek</w:t>
      </w:r>
      <w:proofErr w:type="gramEnd"/>
      <w:r>
        <w:rPr>
          <w:rFonts w:ascii="Times New Roman" w:hAnsi="Times New Roman"/>
          <w:b/>
        </w:rPr>
        <w:t xml:space="preserve"> helyet adó építmény üzemeltetője,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proofErr w:type="gramStart"/>
      <w:r>
        <w:rPr>
          <w:rFonts w:ascii="Times New Roman" w:hAnsi="Times New Roman"/>
          <w:b/>
        </w:rPr>
        <w:t>szabadtéri</w:t>
      </w:r>
      <w:proofErr w:type="gramEnd"/>
      <w:r>
        <w:rPr>
          <w:rFonts w:ascii="Times New Roman" w:hAnsi="Times New Roman"/>
          <w:b/>
        </w:rPr>
        <w:t xml:space="preserve"> rendezvény szervezője</w:t>
      </w:r>
    </w:p>
    <w:p w:rsidR="005276C6" w:rsidRDefault="005276C6" w:rsidP="005276C6">
      <w:pPr>
        <w:spacing w:after="0" w:line="240" w:lineRule="auto"/>
        <w:jc w:val="center"/>
        <w:rPr>
          <w:rFonts w:ascii="Times New Roman" w:hAnsi="Times New Roman"/>
        </w:rPr>
      </w:pPr>
    </w:p>
    <w:p w:rsidR="005276C6" w:rsidRDefault="005276C6" w:rsidP="005276C6">
      <w:pPr>
        <w:spacing w:after="0" w:line="240" w:lineRule="auto"/>
        <w:jc w:val="center"/>
        <w:rPr>
          <w:rFonts w:ascii="Times New Roman" w:hAnsi="Times New Roman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Budapest Főváros IX. kerület Ferencvárosi Polgármesteri Hivatal</w:t>
      </w: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Hatósági Iroda – Általános Hatósági</w:t>
      </w:r>
      <w:r>
        <w:rPr>
          <w:rFonts w:ascii="Times New Roman" w:hAnsi="Times New Roman"/>
          <w:iCs/>
          <w:sz w:val="16"/>
          <w:szCs w:val="16"/>
        </w:rPr>
        <w:t xml:space="preserve"> Csoport </w:t>
      </w: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1096 Budapest, Lenhossék u. 24-28.- </w:t>
      </w:r>
      <w:r>
        <w:rPr>
          <w:rFonts w:ascii="Times New Roman" w:hAnsi="Times New Roman"/>
          <w:b/>
          <w:iCs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velezési cím: 1450 Bp. Pf.: 2.</w:t>
      </w: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Telefon: 215-1077/303,308,333,467, e- mail cím: hatosagiiroda@ferencvaros.hu</w:t>
      </w: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5276C6" w:rsidSect="00285FFB">
      <w:headerReference w:type="default" r:id="rId7"/>
      <w:headerReference w:type="first" r:id="rId8"/>
      <w:footerReference w:type="first" r:id="rId9"/>
      <w:pgSz w:w="11906" w:h="16838"/>
      <w:pgMar w:top="1418" w:right="1134" w:bottom="142" w:left="113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67" w:rsidRDefault="004A1467" w:rsidP="007B640F">
      <w:pPr>
        <w:spacing w:after="0" w:line="240" w:lineRule="auto"/>
      </w:pPr>
      <w:r>
        <w:separator/>
      </w:r>
    </w:p>
  </w:endnote>
  <w:endnote w:type="continuationSeparator" w:id="0">
    <w:p w:rsidR="004A1467" w:rsidRDefault="004A1467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26" w:rsidRPr="00DC12A9" w:rsidRDefault="00BD68F5" w:rsidP="00456526">
    <w:pPr>
      <w:pStyle w:val="llb"/>
    </w:pPr>
    <w:r>
      <w:rPr>
        <w:noProof/>
        <w:lang w:eastAsia="hu-HU"/>
      </w:rPr>
      <w:drawing>
        <wp:inline distT="0" distB="0" distL="0" distR="0" wp14:anchorId="2D534682" wp14:editId="6EC4BE58">
          <wp:extent cx="1304925" cy="390525"/>
          <wp:effectExtent l="0" t="0" r="9525" b="9525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67" w:rsidRDefault="004A1467" w:rsidP="007B640F">
      <w:pPr>
        <w:spacing w:after="0" w:line="240" w:lineRule="auto"/>
      </w:pPr>
      <w:r>
        <w:separator/>
      </w:r>
    </w:p>
  </w:footnote>
  <w:footnote w:type="continuationSeparator" w:id="0">
    <w:p w:rsidR="004A1467" w:rsidRDefault="004A1467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E" w:rsidRPr="00043FBE" w:rsidRDefault="00043FBE" w:rsidP="00043FBE">
    <w:pPr>
      <w:pStyle w:val="lfej"/>
      <w:pBdr>
        <w:bottom w:val="single" w:sz="4" w:space="1" w:color="auto"/>
      </w:pBdr>
      <w:rPr>
        <w:rFonts w:ascii="Adobe Garamond Pro" w:hAnsi="Adobe Garamond Pro"/>
        <w:b/>
        <w:sz w:val="20"/>
      </w:rPr>
    </w:pPr>
    <w:r w:rsidRPr="00043FBE">
      <w:rPr>
        <w:rFonts w:ascii="Adobe Garamond Pro" w:hAnsi="Adobe Garamond Pro"/>
        <w:b/>
        <w:sz w:val="20"/>
      </w:rPr>
      <w:t>BUDAPEST FŐVÁROS IX. KERÜLET FERENCVÁROSI POLGÁRMESTERI HIVATAL - JEGYZŐ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FD" w:rsidRDefault="009A29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A41EC10" wp14:editId="0E09E99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10012" cy="1713864"/>
          <wp:effectExtent l="0" t="0" r="571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 és Jegyző fejléc cím nélkül JEGYZ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012" cy="171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3947"/>
    <w:multiLevelType w:val="hybridMultilevel"/>
    <w:tmpl w:val="413C1D1E"/>
    <w:lvl w:ilvl="0" w:tplc="78DADA5A">
      <w:numFmt w:val="bullet"/>
      <w:lvlText w:val=""/>
      <w:lvlJc w:val="left"/>
      <w:pPr>
        <w:ind w:left="900" w:hanging="360"/>
      </w:pPr>
      <w:rPr>
        <w:rFonts w:ascii="Wingdings 2" w:eastAsia="Times New Roman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775E20D8"/>
    <w:multiLevelType w:val="hybridMultilevel"/>
    <w:tmpl w:val="8A24E69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43FBE"/>
    <w:rsid w:val="00090F13"/>
    <w:rsid w:val="000D3071"/>
    <w:rsid w:val="00101AAE"/>
    <w:rsid w:val="00213A1E"/>
    <w:rsid w:val="00285FFB"/>
    <w:rsid w:val="00296291"/>
    <w:rsid w:val="002B6F7F"/>
    <w:rsid w:val="002D6D8B"/>
    <w:rsid w:val="002E1AB5"/>
    <w:rsid w:val="003016AB"/>
    <w:rsid w:val="00307114"/>
    <w:rsid w:val="003607A7"/>
    <w:rsid w:val="00384265"/>
    <w:rsid w:val="00397A6D"/>
    <w:rsid w:val="003C17D5"/>
    <w:rsid w:val="0044403E"/>
    <w:rsid w:val="00456526"/>
    <w:rsid w:val="00474DD0"/>
    <w:rsid w:val="00490F7D"/>
    <w:rsid w:val="004A1467"/>
    <w:rsid w:val="004E511F"/>
    <w:rsid w:val="005276C6"/>
    <w:rsid w:val="005369BA"/>
    <w:rsid w:val="005516AF"/>
    <w:rsid w:val="005C01FD"/>
    <w:rsid w:val="0065209A"/>
    <w:rsid w:val="006A625C"/>
    <w:rsid w:val="006C3F69"/>
    <w:rsid w:val="006C5A38"/>
    <w:rsid w:val="00720E19"/>
    <w:rsid w:val="007473A6"/>
    <w:rsid w:val="00766E5D"/>
    <w:rsid w:val="00771A3A"/>
    <w:rsid w:val="007964F7"/>
    <w:rsid w:val="007B640F"/>
    <w:rsid w:val="0080457B"/>
    <w:rsid w:val="008713D6"/>
    <w:rsid w:val="008D635B"/>
    <w:rsid w:val="008F7492"/>
    <w:rsid w:val="00923991"/>
    <w:rsid w:val="0095010B"/>
    <w:rsid w:val="00951095"/>
    <w:rsid w:val="009A29EF"/>
    <w:rsid w:val="00A35FDA"/>
    <w:rsid w:val="00A96B77"/>
    <w:rsid w:val="00AA2D93"/>
    <w:rsid w:val="00AA3290"/>
    <w:rsid w:val="00AC33FC"/>
    <w:rsid w:val="00AC44A9"/>
    <w:rsid w:val="00AD39D3"/>
    <w:rsid w:val="00AF36B9"/>
    <w:rsid w:val="00B378E5"/>
    <w:rsid w:val="00B47335"/>
    <w:rsid w:val="00B70C86"/>
    <w:rsid w:val="00B72977"/>
    <w:rsid w:val="00BB4E14"/>
    <w:rsid w:val="00BC17DA"/>
    <w:rsid w:val="00BD68F5"/>
    <w:rsid w:val="00C04E77"/>
    <w:rsid w:val="00C35FE6"/>
    <w:rsid w:val="00C63397"/>
    <w:rsid w:val="00C772E8"/>
    <w:rsid w:val="00C938C8"/>
    <w:rsid w:val="00CA3E8A"/>
    <w:rsid w:val="00CB6935"/>
    <w:rsid w:val="00CD42DF"/>
    <w:rsid w:val="00CD7E2D"/>
    <w:rsid w:val="00D14964"/>
    <w:rsid w:val="00D26FF9"/>
    <w:rsid w:val="00D36430"/>
    <w:rsid w:val="00DB18FF"/>
    <w:rsid w:val="00DE36A2"/>
    <w:rsid w:val="00E60D04"/>
    <w:rsid w:val="00E61C46"/>
    <w:rsid w:val="00E81EA2"/>
    <w:rsid w:val="00EA32C4"/>
    <w:rsid w:val="00EC113C"/>
    <w:rsid w:val="00F01BE8"/>
    <w:rsid w:val="00F0388C"/>
    <w:rsid w:val="00F33D29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62969CC-C6F5-474D-A9AB-2DDD34D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527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rsid w:val="005276C6"/>
    <w:rPr>
      <w:rFonts w:ascii="Times New Roman" w:eastAsia="Times New Roman" w:hAnsi="Times New Roman"/>
      <w:b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unhideWhenUsed/>
    <w:rsid w:val="005276C6"/>
    <w:pPr>
      <w:tabs>
        <w:tab w:val="left" w:pos="180"/>
      </w:tabs>
      <w:spacing w:after="0" w:line="360" w:lineRule="auto"/>
      <w:jc w:val="both"/>
    </w:pPr>
    <w:rPr>
      <w:rFonts w:ascii="Garamond" w:eastAsia="Times New Roman" w:hAnsi="Garamond"/>
      <w:bCs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76C6"/>
    <w:rPr>
      <w:rFonts w:ascii="Garamond" w:eastAsia="Times New Roman" w:hAnsi="Garamon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Puháné Bándi Ágota</cp:lastModifiedBy>
  <cp:revision>5</cp:revision>
  <cp:lastPrinted>2015-04-01T15:03:00Z</cp:lastPrinted>
  <dcterms:created xsi:type="dcterms:W3CDTF">2020-04-23T08:19:00Z</dcterms:created>
  <dcterms:modified xsi:type="dcterms:W3CDTF">2020-04-23T14:17:00Z</dcterms:modified>
</cp:coreProperties>
</file>